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C579C" w14:textId="77777777" w:rsidR="00AE1F56" w:rsidRDefault="00AE1F56" w:rsidP="00D47A67">
      <w:pPr>
        <w:pStyle w:val="BodyText"/>
        <w:rPr>
          <w:rFonts w:ascii="Arial Black" w:hAnsi="Arial Black" w:cs="Times New Roman"/>
          <w:b w:val="0"/>
          <w:i/>
          <w:sz w:val="52"/>
          <w:szCs w:val="52"/>
        </w:rPr>
      </w:pPr>
      <w:bookmarkStart w:id="0" w:name="_Ref2129219"/>
    </w:p>
    <w:p w14:paraId="68D2BF1D" w14:textId="2F4C1487" w:rsidR="00D47A67" w:rsidRPr="00AE1F56" w:rsidRDefault="00AE1F56" w:rsidP="00D47A67">
      <w:pPr>
        <w:pStyle w:val="BodyText"/>
        <w:rPr>
          <w:rFonts w:ascii="Arial Black" w:hAnsi="Arial Black" w:cs="Times New Roman"/>
          <w:bCs w:val="0"/>
          <w:iCs/>
          <w:sz w:val="52"/>
          <w:szCs w:val="52"/>
        </w:rPr>
      </w:pPr>
      <w:r w:rsidRPr="00AE1F56">
        <w:rPr>
          <w:rFonts w:ascii="Arial Black" w:hAnsi="Arial Black" w:cs="Times New Roman"/>
          <w:bCs w:val="0"/>
          <w:iCs/>
          <w:sz w:val="52"/>
          <w:szCs w:val="52"/>
        </w:rPr>
        <w:t xml:space="preserve">EVENT LOGO </w:t>
      </w:r>
    </w:p>
    <w:p w14:paraId="3DEFB052" w14:textId="77777777" w:rsidR="00AE1F56" w:rsidRDefault="00AE1F56" w:rsidP="00D47A67">
      <w:pPr>
        <w:pStyle w:val="BodyText"/>
        <w:rPr>
          <w:rFonts w:ascii="Arial Black" w:hAnsi="Arial Black" w:cs="Times New Roman"/>
          <w:b w:val="0"/>
          <w:i/>
          <w:sz w:val="52"/>
          <w:szCs w:val="52"/>
        </w:rPr>
      </w:pPr>
    </w:p>
    <w:p w14:paraId="22240EDD" w14:textId="3087E7C2" w:rsidR="00FF1A65" w:rsidRPr="00D47A67" w:rsidRDefault="00FF1A65" w:rsidP="00D47A67">
      <w:pPr>
        <w:pStyle w:val="BodyText"/>
        <w:rPr>
          <w:rFonts w:ascii="Arial Black" w:hAnsi="Arial Black" w:cs="Times New Roman"/>
          <w:b w:val="0"/>
          <w:i/>
          <w:sz w:val="52"/>
          <w:szCs w:val="52"/>
        </w:rPr>
      </w:pPr>
      <w:r w:rsidRPr="00F20B75">
        <w:rPr>
          <w:rFonts w:ascii="Arial Black" w:hAnsi="Arial Black" w:cs="Times New Roman"/>
          <w:b w:val="0"/>
          <w:i/>
          <w:sz w:val="52"/>
          <w:szCs w:val="52"/>
        </w:rPr>
        <w:t>29er</w:t>
      </w:r>
      <w:r w:rsidRPr="00F20B75">
        <w:rPr>
          <w:rFonts w:ascii="Arial Black" w:hAnsi="Arial Black"/>
          <w:sz w:val="52"/>
          <w:szCs w:val="52"/>
        </w:rPr>
        <w:t xml:space="preserve"> </w:t>
      </w:r>
      <w:r w:rsidR="00904C04">
        <w:rPr>
          <w:rFonts w:ascii="Arial Black" w:hAnsi="Arial Black"/>
          <w:sz w:val="52"/>
          <w:szCs w:val="52"/>
        </w:rPr>
        <w:t>World</w:t>
      </w:r>
      <w:r w:rsidRPr="00F20B75">
        <w:rPr>
          <w:rFonts w:ascii="Arial Black" w:hAnsi="Arial Black"/>
          <w:sz w:val="52"/>
          <w:szCs w:val="52"/>
        </w:rPr>
        <w:t xml:space="preserve"> Championship</w:t>
      </w:r>
      <w:r w:rsidR="0088503C">
        <w:rPr>
          <w:rFonts w:ascii="Arial Black" w:hAnsi="Arial Black"/>
          <w:sz w:val="52"/>
          <w:szCs w:val="52"/>
        </w:rPr>
        <w:t>s</w:t>
      </w:r>
      <w:r w:rsidR="005F7EC5">
        <w:rPr>
          <w:rFonts w:ascii="Arial Black" w:hAnsi="Arial Black"/>
          <w:sz w:val="52"/>
          <w:szCs w:val="52"/>
        </w:rPr>
        <w:t xml:space="preserve"> </w:t>
      </w:r>
    </w:p>
    <w:p w14:paraId="5C5AF82B" w14:textId="4B25B8D8" w:rsidR="00F20B75" w:rsidRPr="00F20B75" w:rsidRDefault="009F1619" w:rsidP="00F20B75">
      <w:pPr>
        <w:pStyle w:val="BodyText"/>
        <w:rPr>
          <w:sz w:val="40"/>
          <w:szCs w:val="40"/>
        </w:rPr>
      </w:pPr>
      <w:r w:rsidRPr="00AE1F56">
        <w:rPr>
          <w:rFonts w:ascii="Arial Black" w:hAnsi="Arial Black"/>
          <w:sz w:val="32"/>
          <w:szCs w:val="32"/>
          <w:highlight w:val="yellow"/>
        </w:rPr>
        <w:t>Aarhus, Denmark</w:t>
      </w:r>
    </w:p>
    <w:p w14:paraId="28EF7931" w14:textId="1879C9FA" w:rsidR="00F20B75" w:rsidRPr="00F20B75" w:rsidRDefault="00CC22BF" w:rsidP="00F20B75">
      <w:pPr>
        <w:spacing w:before="75" w:after="75"/>
        <w:jc w:val="center"/>
        <w:rPr>
          <w:rFonts w:ascii="Arial" w:hAnsi="Arial" w:cs="Arial"/>
          <w:b/>
          <w:sz w:val="40"/>
          <w:szCs w:val="40"/>
          <w:lang w:val="en-US"/>
        </w:rPr>
      </w:pPr>
      <w:r>
        <w:rPr>
          <w:rFonts w:ascii="Arial Black" w:hAnsi="Arial Black" w:cs="Arial"/>
          <w:b/>
          <w:sz w:val="32"/>
          <w:szCs w:val="32"/>
          <w:lang w:val="en-US"/>
        </w:rPr>
        <w:t>August</w:t>
      </w:r>
      <w:r w:rsidR="00EE7824">
        <w:rPr>
          <w:rFonts w:ascii="Arial Black" w:hAnsi="Arial Black" w:cs="Arial"/>
          <w:b/>
          <w:sz w:val="32"/>
          <w:szCs w:val="32"/>
          <w:lang w:val="en-US"/>
        </w:rPr>
        <w:t xml:space="preserve"> </w:t>
      </w:r>
      <w:r w:rsidR="00F20B75" w:rsidRPr="00F20B75">
        <w:rPr>
          <w:rFonts w:ascii="Arial Black" w:hAnsi="Arial Black" w:cs="Arial"/>
          <w:b/>
          <w:sz w:val="32"/>
          <w:szCs w:val="32"/>
          <w:lang w:val="en-US"/>
        </w:rPr>
        <w:t>20</w:t>
      </w:r>
      <w:r w:rsidR="004C34D4">
        <w:rPr>
          <w:rFonts w:ascii="Arial Black" w:hAnsi="Arial Black" w:cs="Arial"/>
          <w:b/>
          <w:sz w:val="32"/>
          <w:szCs w:val="32"/>
          <w:lang w:val="en-US"/>
        </w:rPr>
        <w:t>2</w:t>
      </w:r>
      <w:r w:rsidR="009F1619">
        <w:rPr>
          <w:rFonts w:ascii="Arial Black" w:hAnsi="Arial Black" w:cs="Arial"/>
          <w:b/>
          <w:sz w:val="32"/>
          <w:szCs w:val="32"/>
          <w:lang w:val="en-US"/>
        </w:rPr>
        <w:t>4</w:t>
      </w:r>
    </w:p>
    <w:p w14:paraId="0609120A" w14:textId="09E417FF" w:rsidR="00FF1A65" w:rsidRPr="00F20B75" w:rsidRDefault="00FF1A65">
      <w:pPr>
        <w:pStyle w:val="SIBody"/>
        <w:jc w:val="center"/>
        <w:rPr>
          <w:rFonts w:ascii="Arial Black" w:hAnsi="Arial Black"/>
          <w:b/>
          <w:bCs/>
          <w:iCs/>
          <w:sz w:val="24"/>
          <w:szCs w:val="24"/>
        </w:rPr>
      </w:pPr>
      <w:r w:rsidRPr="00F20B75">
        <w:rPr>
          <w:rFonts w:ascii="Arial Black" w:hAnsi="Arial Black"/>
          <w:b/>
          <w:bCs/>
          <w:iCs/>
          <w:sz w:val="24"/>
          <w:szCs w:val="24"/>
        </w:rPr>
        <w:t>The Organi</w:t>
      </w:r>
      <w:r w:rsidR="00BE00F0" w:rsidRPr="00F20B75">
        <w:rPr>
          <w:rFonts w:ascii="Arial Black" w:hAnsi="Arial Black"/>
          <w:b/>
          <w:bCs/>
          <w:iCs/>
          <w:sz w:val="24"/>
          <w:szCs w:val="24"/>
        </w:rPr>
        <w:t>s</w:t>
      </w:r>
      <w:r w:rsidRPr="00F20B75">
        <w:rPr>
          <w:rFonts w:ascii="Arial Black" w:hAnsi="Arial Black"/>
          <w:b/>
          <w:bCs/>
          <w:iCs/>
          <w:sz w:val="24"/>
          <w:szCs w:val="24"/>
        </w:rPr>
        <w:t xml:space="preserve">ing </w:t>
      </w:r>
      <w:r w:rsidRPr="00ED41BE">
        <w:rPr>
          <w:rFonts w:ascii="Arial Black" w:hAnsi="Arial Black"/>
          <w:b/>
          <w:bCs/>
          <w:iCs/>
          <w:sz w:val="24"/>
          <w:szCs w:val="24"/>
        </w:rPr>
        <w:t xml:space="preserve">Authority is </w:t>
      </w:r>
      <w:r w:rsidR="00A81981" w:rsidRPr="00ED41BE">
        <w:rPr>
          <w:rFonts w:ascii="Arial Black" w:hAnsi="Arial Black" w:cs="Arial"/>
          <w:bCs/>
          <w:iCs/>
          <w:sz w:val="24"/>
          <w:szCs w:val="24"/>
        </w:rPr>
        <w:t>the</w:t>
      </w:r>
      <w:r w:rsidR="00E36B06">
        <w:rPr>
          <w:rFonts w:ascii="Arial Black" w:hAnsi="Arial Black" w:cs="Arial"/>
          <w:bCs/>
          <w:iCs/>
          <w:sz w:val="24"/>
          <w:szCs w:val="24"/>
        </w:rPr>
        <w:t xml:space="preserve"> </w:t>
      </w:r>
      <w:r w:rsidR="00AE1F56" w:rsidRPr="00AE1F56">
        <w:rPr>
          <w:rFonts w:ascii="Arial Black" w:hAnsi="Arial Black" w:cs="Arial"/>
          <w:bCs/>
          <w:iCs/>
          <w:sz w:val="24"/>
          <w:szCs w:val="24"/>
          <w:highlight w:val="yellow"/>
        </w:rPr>
        <w:t>xxxxxx</w:t>
      </w:r>
      <w:r w:rsidR="00AF2D29">
        <w:rPr>
          <w:rFonts w:ascii="Arial Black" w:hAnsi="Arial Black" w:cs="Arial"/>
          <w:bCs/>
          <w:iCs/>
          <w:sz w:val="24"/>
          <w:szCs w:val="24"/>
        </w:rPr>
        <w:t xml:space="preserve"> </w:t>
      </w:r>
      <w:r w:rsidR="00D8042A" w:rsidRPr="00ED41BE">
        <w:rPr>
          <w:rFonts w:ascii="Arial Black" w:hAnsi="Arial Black" w:cs="Arial"/>
          <w:bCs/>
          <w:iCs/>
          <w:sz w:val="24"/>
          <w:szCs w:val="24"/>
        </w:rPr>
        <w:t xml:space="preserve">in </w:t>
      </w:r>
      <w:r w:rsidRPr="00ED41BE">
        <w:rPr>
          <w:rFonts w:ascii="Arial Black" w:hAnsi="Arial Black" w:cs="Arial"/>
          <w:bCs/>
          <w:iCs/>
          <w:sz w:val="24"/>
          <w:szCs w:val="24"/>
        </w:rPr>
        <w:t>conjunction</w:t>
      </w:r>
      <w:r w:rsidRPr="00ED41BE">
        <w:rPr>
          <w:rFonts w:ascii="Arial Black" w:hAnsi="Arial Black"/>
          <w:b/>
          <w:bCs/>
          <w:iCs/>
          <w:sz w:val="24"/>
          <w:szCs w:val="24"/>
        </w:rPr>
        <w:t xml:space="preserve"> with</w:t>
      </w:r>
      <w:r w:rsidRPr="00F20B75">
        <w:rPr>
          <w:rFonts w:ascii="Arial Black" w:hAnsi="Arial Black"/>
          <w:b/>
          <w:bCs/>
          <w:iCs/>
          <w:sz w:val="24"/>
          <w:szCs w:val="24"/>
        </w:rPr>
        <w:t xml:space="preserve"> the International 29er Class Association</w:t>
      </w:r>
    </w:p>
    <w:p w14:paraId="2505B6D1" w14:textId="3D37CAB4" w:rsidR="00FF1A65" w:rsidRDefault="00FF1A65">
      <w:pPr>
        <w:pStyle w:val="Heading1"/>
        <w:spacing w:before="120" w:after="120"/>
        <w:jc w:val="center"/>
        <w:rPr>
          <w:rFonts w:ascii="Arial Black" w:hAnsi="Arial Black"/>
          <w:sz w:val="48"/>
          <w:szCs w:val="48"/>
        </w:rPr>
      </w:pPr>
      <w:r w:rsidRPr="002E7D48">
        <w:rPr>
          <w:rFonts w:ascii="Arial Black" w:hAnsi="Arial Black"/>
          <w:sz w:val="48"/>
          <w:szCs w:val="48"/>
        </w:rPr>
        <w:t>NOTICE OF RACE</w:t>
      </w:r>
    </w:p>
    <w:p w14:paraId="20683F7F" w14:textId="5A58B863" w:rsidR="00CB50B4" w:rsidRDefault="00CB50B4" w:rsidP="00CB50B4"/>
    <w:p w14:paraId="0BE7B87D" w14:textId="77777777" w:rsidR="00317AEA" w:rsidRPr="00750714" w:rsidRDefault="00317AEA" w:rsidP="00317AEA">
      <w:pPr>
        <w:widowControl/>
        <w:rPr>
          <w:rFonts w:ascii="Arial" w:hAnsi="Arial" w:cs="Arial"/>
          <w:sz w:val="22"/>
          <w:szCs w:val="22"/>
        </w:rPr>
      </w:pPr>
      <w:r w:rsidRPr="00750714">
        <w:rPr>
          <w:rFonts w:ascii="Arial" w:hAnsi="Arial" w:cs="Arial"/>
          <w:sz w:val="22"/>
          <w:szCs w:val="22"/>
        </w:rPr>
        <w:t>[NP] denotes a rule that shall not be grounds for protests by a boat. This changes RRS 60.1(a).</w:t>
      </w:r>
    </w:p>
    <w:p w14:paraId="539D4ADB" w14:textId="77777777" w:rsidR="00317AEA" w:rsidRPr="00750714" w:rsidRDefault="00317AEA" w:rsidP="00317AEA">
      <w:pPr>
        <w:pStyle w:val="Default"/>
        <w:ind w:right="-142"/>
        <w:rPr>
          <w:sz w:val="22"/>
          <w:szCs w:val="22"/>
        </w:rPr>
      </w:pPr>
      <w:r w:rsidRPr="00750714">
        <w:rPr>
          <w:sz w:val="22"/>
          <w:szCs w:val="22"/>
        </w:rPr>
        <w:t>[DP] denotes a rule for which the penalty is at the discretion of the</w:t>
      </w:r>
      <w:r>
        <w:rPr>
          <w:sz w:val="22"/>
          <w:szCs w:val="22"/>
        </w:rPr>
        <w:t xml:space="preserve"> International</w:t>
      </w:r>
      <w:r w:rsidRPr="00750714">
        <w:rPr>
          <w:sz w:val="22"/>
          <w:szCs w:val="22"/>
        </w:rPr>
        <w:t xml:space="preserve"> Jury. </w:t>
      </w:r>
    </w:p>
    <w:p w14:paraId="544D9D48" w14:textId="1A6042AF" w:rsidR="00317AEA" w:rsidRPr="00750714" w:rsidRDefault="00317AEA" w:rsidP="00317AEA">
      <w:pPr>
        <w:pStyle w:val="Default"/>
        <w:rPr>
          <w:sz w:val="22"/>
          <w:szCs w:val="22"/>
        </w:rPr>
      </w:pPr>
      <w:r w:rsidRPr="00750714">
        <w:rPr>
          <w:sz w:val="22"/>
          <w:szCs w:val="22"/>
        </w:rPr>
        <w:t xml:space="preserve">[SP] denotes a rule for which a standard penalty may be applied by the race committee without a </w:t>
      </w:r>
      <w:proofErr w:type="gramStart"/>
      <w:r w:rsidRPr="00750714">
        <w:rPr>
          <w:sz w:val="22"/>
          <w:szCs w:val="22"/>
        </w:rPr>
        <w:t>hearing</w:t>
      </w:r>
      <w:proofErr w:type="gramEnd"/>
      <w:r w:rsidRPr="00750714">
        <w:rPr>
          <w:sz w:val="22"/>
          <w:szCs w:val="22"/>
        </w:rPr>
        <w:t xml:space="preserve"> </w:t>
      </w:r>
      <w:r>
        <w:rPr>
          <w:sz w:val="22"/>
          <w:szCs w:val="22"/>
        </w:rPr>
        <w:t xml:space="preserve">  </w:t>
      </w:r>
      <w:r w:rsidR="00A604FD">
        <w:rPr>
          <w:sz w:val="22"/>
          <w:szCs w:val="22"/>
        </w:rPr>
        <w:t xml:space="preserve"> </w:t>
      </w:r>
      <w:r w:rsidRPr="00750714">
        <w:rPr>
          <w:sz w:val="22"/>
          <w:szCs w:val="22"/>
        </w:rPr>
        <w:t>or a discretionary penalty applied by the International Jury with a hearing</w:t>
      </w:r>
    </w:p>
    <w:p w14:paraId="18BCF50C" w14:textId="77777777" w:rsidR="00FF1A65" w:rsidRPr="00F20B75" w:rsidRDefault="00F20B75" w:rsidP="004B429B">
      <w:pPr>
        <w:pStyle w:val="SIHead"/>
      </w:pPr>
      <w:bookmarkStart w:id="1" w:name="_Ref123404880"/>
      <w:r w:rsidRPr="00F20B75">
        <w:t>1.</w:t>
      </w:r>
      <w:r w:rsidRPr="00F20B75">
        <w:tab/>
      </w:r>
      <w:r w:rsidR="00FF1A65" w:rsidRPr="00F20B75">
        <w:t>RULES</w:t>
      </w:r>
      <w:bookmarkEnd w:id="1"/>
    </w:p>
    <w:p w14:paraId="24117C1E" w14:textId="77777777" w:rsidR="00FF1A65" w:rsidRPr="00E679F4" w:rsidRDefault="00553C4D" w:rsidP="00E53909">
      <w:pPr>
        <w:pStyle w:val="SIClause"/>
      </w:pPr>
      <w:r w:rsidRPr="00F20B75">
        <w:t>1.1</w:t>
      </w:r>
      <w:r w:rsidRPr="00F20B75">
        <w:tab/>
      </w:r>
      <w:r w:rsidR="00FF1A65" w:rsidRPr="00E679F4">
        <w:t xml:space="preserve">The regatta will be governed by the rules as defined in </w:t>
      </w:r>
      <w:r w:rsidR="00FF1A65" w:rsidRPr="00E679F4">
        <w:rPr>
          <w:i/>
          <w:iCs/>
        </w:rPr>
        <w:t>The Racing Rules of Sailing</w:t>
      </w:r>
      <w:r w:rsidR="00FF1A65" w:rsidRPr="00E679F4">
        <w:t xml:space="preserve">. </w:t>
      </w:r>
    </w:p>
    <w:p w14:paraId="41418DAE" w14:textId="709362AE" w:rsidR="00904C04" w:rsidRPr="00E679F4" w:rsidRDefault="0074685F" w:rsidP="008B3951">
      <w:pPr>
        <w:pStyle w:val="PlainText"/>
        <w:jc w:val="both"/>
        <w:rPr>
          <w:sz w:val="24"/>
          <w:szCs w:val="24"/>
        </w:rPr>
      </w:pPr>
      <w:r w:rsidRPr="00E679F4">
        <w:rPr>
          <w:sz w:val="24"/>
          <w:szCs w:val="24"/>
        </w:rPr>
        <w:t xml:space="preserve">1.2 </w:t>
      </w:r>
      <w:r w:rsidRPr="00E679F4">
        <w:rPr>
          <w:sz w:val="24"/>
          <w:szCs w:val="24"/>
        </w:rPr>
        <w:tab/>
      </w:r>
      <w:r w:rsidR="00904C04" w:rsidRPr="00E679F4">
        <w:rPr>
          <w:sz w:val="24"/>
          <w:szCs w:val="24"/>
        </w:rPr>
        <w:t>Penalties: In RRS 44.1 "Two-Turns Penalty" is changed to "One-Turn Penalty"</w:t>
      </w:r>
    </w:p>
    <w:p w14:paraId="7753715C" w14:textId="77777777" w:rsidR="004929A3" w:rsidRDefault="00E679F4" w:rsidP="004929A3">
      <w:pPr>
        <w:tabs>
          <w:tab w:val="left" w:pos="1134"/>
        </w:tabs>
        <w:ind w:left="567" w:right="594" w:hanging="567"/>
        <w:rPr>
          <w:rFonts w:ascii="Arial" w:hAnsi="Arial" w:cs="Arial"/>
          <w:sz w:val="24"/>
          <w:szCs w:val="24"/>
        </w:rPr>
      </w:pPr>
      <w:r w:rsidRPr="004929A3">
        <w:rPr>
          <w:rFonts w:ascii="Arial" w:hAnsi="Arial" w:cs="Arial"/>
          <w:sz w:val="22"/>
          <w:szCs w:val="22"/>
        </w:rPr>
        <w:t>1</w:t>
      </w:r>
      <w:r w:rsidRPr="004929A3">
        <w:rPr>
          <w:rFonts w:ascii="Arial" w:hAnsi="Arial" w:cs="Arial"/>
          <w:sz w:val="24"/>
          <w:szCs w:val="24"/>
        </w:rPr>
        <w:t xml:space="preserve">.3 </w:t>
      </w:r>
      <w:r w:rsidRPr="004929A3">
        <w:rPr>
          <w:rFonts w:ascii="Arial" w:hAnsi="Arial" w:cs="Arial"/>
          <w:sz w:val="24"/>
          <w:szCs w:val="24"/>
        </w:rPr>
        <w:tab/>
      </w:r>
      <w:r w:rsidR="004929A3" w:rsidRPr="004929A3">
        <w:rPr>
          <w:rFonts w:ascii="Arial" w:hAnsi="Arial" w:cs="Arial"/>
          <w:sz w:val="24"/>
          <w:szCs w:val="24"/>
        </w:rPr>
        <w:t>Appendix P, Special Procedures for Rule 42, shall apply, with RRS P2.1 to P2.3 deleted and replaced by: </w:t>
      </w:r>
    </w:p>
    <w:p w14:paraId="0508C815" w14:textId="2FA8CCE4" w:rsidR="004929A3" w:rsidRDefault="004929A3" w:rsidP="004929A3">
      <w:pPr>
        <w:tabs>
          <w:tab w:val="left" w:pos="1134"/>
        </w:tabs>
        <w:ind w:left="567" w:right="594" w:hanging="567"/>
        <w:rPr>
          <w:rFonts w:ascii="Arial" w:hAnsi="Arial" w:cs="Arial"/>
          <w:sz w:val="24"/>
          <w:szCs w:val="24"/>
        </w:rPr>
      </w:pPr>
      <w:r>
        <w:rPr>
          <w:rFonts w:ascii="Arial" w:hAnsi="Arial" w:cs="Arial"/>
          <w:sz w:val="24"/>
          <w:szCs w:val="24"/>
        </w:rPr>
        <w:tab/>
      </w:r>
      <w:r w:rsidRPr="004929A3">
        <w:rPr>
          <w:rFonts w:ascii="Arial" w:hAnsi="Arial" w:cs="Arial"/>
          <w:sz w:val="24"/>
          <w:szCs w:val="24"/>
        </w:rPr>
        <w:t>P2.1   First and Second Penalty</w:t>
      </w:r>
    </w:p>
    <w:p w14:paraId="3CF08FB7" w14:textId="3C619AF3" w:rsidR="004929A3" w:rsidRDefault="004929A3" w:rsidP="004929A3">
      <w:pPr>
        <w:tabs>
          <w:tab w:val="left" w:pos="1134"/>
        </w:tabs>
        <w:ind w:left="567" w:right="594" w:hanging="567"/>
        <w:rPr>
          <w:rFonts w:ascii="Arial" w:hAnsi="Arial" w:cs="Arial"/>
          <w:sz w:val="24"/>
          <w:szCs w:val="24"/>
        </w:rPr>
      </w:pPr>
      <w:r>
        <w:rPr>
          <w:rFonts w:ascii="Arial" w:hAnsi="Arial" w:cs="Arial"/>
          <w:sz w:val="24"/>
          <w:szCs w:val="24"/>
        </w:rPr>
        <w:tab/>
      </w:r>
      <w:r w:rsidRPr="004929A3">
        <w:rPr>
          <w:rFonts w:ascii="Arial" w:hAnsi="Arial" w:cs="Arial"/>
          <w:sz w:val="24"/>
          <w:szCs w:val="24"/>
        </w:rPr>
        <w:t>When a boat is penalized under rule P1.2 for the first or second time during the event, her penalty shall be a One-Turn Penalty under rule 44.2. If she fails to take the penalty she shall be disqualified without a hearing.</w:t>
      </w:r>
    </w:p>
    <w:p w14:paraId="17C282C1" w14:textId="12A9002C" w:rsidR="004929A3" w:rsidRPr="0010237B" w:rsidRDefault="00C94DD2" w:rsidP="00C94DD2">
      <w:pPr>
        <w:tabs>
          <w:tab w:val="left" w:pos="1134"/>
        </w:tabs>
        <w:ind w:left="567" w:right="594" w:hanging="567"/>
        <w:rPr>
          <w:rFonts w:ascii="Arial" w:hAnsi="Arial" w:cs="Arial"/>
          <w:sz w:val="24"/>
          <w:szCs w:val="24"/>
        </w:rPr>
      </w:pPr>
      <w:r>
        <w:rPr>
          <w:rFonts w:ascii="Arial" w:hAnsi="Arial" w:cs="Arial"/>
          <w:sz w:val="24"/>
          <w:szCs w:val="24"/>
        </w:rPr>
        <w:tab/>
      </w:r>
      <w:r w:rsidR="004929A3" w:rsidRPr="0010237B">
        <w:rPr>
          <w:rFonts w:ascii="Arial" w:hAnsi="Arial" w:cs="Arial"/>
          <w:sz w:val="24"/>
          <w:szCs w:val="24"/>
        </w:rPr>
        <w:t>P2.2   Third and Subsequent Penalties</w:t>
      </w:r>
    </w:p>
    <w:p w14:paraId="4451660D" w14:textId="06237640" w:rsidR="007C1C65" w:rsidRDefault="00C94DD2" w:rsidP="00394E13">
      <w:pPr>
        <w:tabs>
          <w:tab w:val="left" w:pos="1134"/>
        </w:tabs>
        <w:ind w:left="567" w:right="594" w:hanging="567"/>
        <w:rPr>
          <w:sz w:val="24"/>
          <w:szCs w:val="24"/>
        </w:rPr>
      </w:pPr>
      <w:r>
        <w:rPr>
          <w:rFonts w:ascii="Arial" w:hAnsi="Arial" w:cs="Arial"/>
          <w:b/>
          <w:bCs/>
          <w:sz w:val="24"/>
          <w:szCs w:val="24"/>
        </w:rPr>
        <w:tab/>
      </w:r>
      <w:r w:rsidR="004929A3" w:rsidRPr="004929A3">
        <w:rPr>
          <w:rFonts w:ascii="Arial" w:hAnsi="Arial" w:cs="Arial"/>
          <w:sz w:val="24"/>
          <w:szCs w:val="24"/>
        </w:rPr>
        <w:t>When a boat is penalized a third or subsequent time during the event, she shall promptly retire. If she fails to do so she shall be disqualified without a hearing and her score shall not be excluded.</w:t>
      </w:r>
    </w:p>
    <w:p w14:paraId="794E0E97" w14:textId="01C4DDDD" w:rsidR="00AE3A50" w:rsidRPr="00C94DD2" w:rsidRDefault="00E809BA" w:rsidP="004929A3">
      <w:pPr>
        <w:pStyle w:val="PlainText"/>
        <w:ind w:left="564" w:hanging="564"/>
        <w:jc w:val="both"/>
        <w:rPr>
          <w:sz w:val="24"/>
          <w:szCs w:val="24"/>
        </w:rPr>
      </w:pPr>
      <w:r w:rsidRPr="00C94DD2">
        <w:rPr>
          <w:sz w:val="24"/>
          <w:szCs w:val="24"/>
        </w:rPr>
        <w:t>1.</w:t>
      </w:r>
      <w:r w:rsidR="00E679F4" w:rsidRPr="00C94DD2">
        <w:rPr>
          <w:sz w:val="24"/>
          <w:szCs w:val="24"/>
        </w:rPr>
        <w:t>4</w:t>
      </w:r>
      <w:r w:rsidRPr="00C94DD2">
        <w:rPr>
          <w:sz w:val="24"/>
          <w:szCs w:val="24"/>
        </w:rPr>
        <w:tab/>
      </w:r>
      <w:r w:rsidR="00AE3A50" w:rsidRPr="00C94DD2">
        <w:rPr>
          <w:bCs/>
          <w:iCs/>
          <w:sz w:val="24"/>
          <w:szCs w:val="24"/>
        </w:rPr>
        <w:t>The Class Rules will apply except for any that are altered by the Notice of Race.  The Class Race Management Guidelines will also apply, but a failure to follow these Guidelines is not on its own grounds for redress.  This changes RRS 62.1(a).</w:t>
      </w:r>
    </w:p>
    <w:p w14:paraId="7C5FEC29" w14:textId="6AF4D440" w:rsidR="00B17922" w:rsidRPr="007C1C65" w:rsidRDefault="00B17922" w:rsidP="00E53909">
      <w:pPr>
        <w:pStyle w:val="SIClause"/>
        <w:rPr>
          <w:color w:val="4472C4" w:themeColor="accent1"/>
          <w:u w:val="single"/>
        </w:rPr>
      </w:pPr>
      <w:r>
        <w:tab/>
      </w:r>
      <w:hyperlink r:id="rId7" w:history="1">
        <w:r w:rsidRPr="007C1C65">
          <w:rPr>
            <w:rStyle w:val="Hyperlink"/>
            <w:color w:val="4472C4" w:themeColor="accent1"/>
          </w:rPr>
          <w:t>https://29er.org/images/29er_Race_Management/29er_Race_Management_Guidelines-</w:t>
        </w:r>
      </w:hyperlink>
      <w:r w:rsidRPr="007C1C65">
        <w:rPr>
          <w:color w:val="4472C4" w:themeColor="accent1"/>
          <w:u w:val="single"/>
        </w:rPr>
        <w:t>201904.pdf</w:t>
      </w:r>
      <w:r w:rsidR="008B1CC4" w:rsidRPr="007C1C65">
        <w:t xml:space="preserve">.  </w:t>
      </w:r>
    </w:p>
    <w:p w14:paraId="1FC63302" w14:textId="4FE6C881" w:rsidR="007E50A5" w:rsidRPr="00E14FFC" w:rsidRDefault="00553C4D" w:rsidP="008B3951">
      <w:pPr>
        <w:jc w:val="both"/>
        <w:rPr>
          <w:rFonts w:ascii="Arial" w:hAnsi="Arial" w:cs="Arial"/>
          <w:sz w:val="24"/>
          <w:szCs w:val="24"/>
        </w:rPr>
      </w:pPr>
      <w:r w:rsidRPr="007E50A5">
        <w:rPr>
          <w:rFonts w:ascii="Arial" w:hAnsi="Arial" w:cs="Arial"/>
          <w:sz w:val="24"/>
          <w:szCs w:val="24"/>
        </w:rPr>
        <w:t>1.</w:t>
      </w:r>
      <w:r w:rsidR="00E679F4">
        <w:rPr>
          <w:rFonts w:ascii="Arial" w:hAnsi="Arial" w:cs="Arial"/>
          <w:sz w:val="24"/>
          <w:szCs w:val="24"/>
        </w:rPr>
        <w:t>5</w:t>
      </w:r>
      <w:r w:rsidRPr="007E50A5">
        <w:rPr>
          <w:rFonts w:ascii="Arial" w:hAnsi="Arial" w:cs="Arial"/>
          <w:sz w:val="24"/>
          <w:szCs w:val="24"/>
        </w:rPr>
        <w:tab/>
      </w:r>
      <w:r w:rsidR="00A15254" w:rsidRPr="00A15254">
        <w:rPr>
          <w:rFonts w:ascii="Arial" w:hAnsi="Arial" w:cs="Arial"/>
          <w:sz w:val="24"/>
          <w:szCs w:val="24"/>
          <w:highlight w:val="yellow"/>
        </w:rPr>
        <w:t>No /</w:t>
      </w:r>
      <w:r w:rsidR="00A15254">
        <w:rPr>
          <w:rFonts w:ascii="Arial" w:hAnsi="Arial" w:cs="Arial"/>
          <w:sz w:val="24"/>
          <w:szCs w:val="24"/>
        </w:rPr>
        <w:t xml:space="preserve"> </w:t>
      </w:r>
      <w:r w:rsidR="00AE63DF" w:rsidRPr="00E14FFC">
        <w:rPr>
          <w:rFonts w:ascii="Arial" w:hAnsi="Arial" w:cs="Arial"/>
          <w:sz w:val="24"/>
          <w:szCs w:val="24"/>
        </w:rPr>
        <w:t xml:space="preserve">The </w:t>
      </w:r>
      <w:r w:rsidR="007110B5" w:rsidRPr="00E14FFC">
        <w:rPr>
          <w:rFonts w:ascii="Arial" w:hAnsi="Arial" w:cs="Arial"/>
          <w:sz w:val="24"/>
          <w:szCs w:val="24"/>
        </w:rPr>
        <w:t xml:space="preserve">National </w:t>
      </w:r>
      <w:r w:rsidR="00AE63DF" w:rsidRPr="00E14FFC">
        <w:rPr>
          <w:rFonts w:ascii="Arial" w:hAnsi="Arial" w:cs="Arial"/>
          <w:sz w:val="24"/>
          <w:szCs w:val="24"/>
        </w:rPr>
        <w:t>P</w:t>
      </w:r>
      <w:r w:rsidR="007110B5" w:rsidRPr="00E14FFC">
        <w:rPr>
          <w:rFonts w:ascii="Arial" w:hAnsi="Arial" w:cs="Arial"/>
          <w:sz w:val="24"/>
          <w:szCs w:val="24"/>
        </w:rPr>
        <w:t xml:space="preserve">rescriptions </w:t>
      </w:r>
      <w:r w:rsidR="00AE63DF" w:rsidRPr="00E14FFC">
        <w:rPr>
          <w:rFonts w:ascii="Arial" w:hAnsi="Arial" w:cs="Arial"/>
          <w:sz w:val="24"/>
          <w:szCs w:val="24"/>
        </w:rPr>
        <w:t xml:space="preserve">that </w:t>
      </w:r>
      <w:r w:rsidR="007110B5" w:rsidRPr="00E14FFC">
        <w:rPr>
          <w:rFonts w:ascii="Arial" w:hAnsi="Arial" w:cs="Arial"/>
          <w:sz w:val="24"/>
          <w:szCs w:val="24"/>
        </w:rPr>
        <w:t>apply</w:t>
      </w:r>
      <w:r w:rsidR="00E14FFC">
        <w:rPr>
          <w:rFonts w:ascii="Arial" w:hAnsi="Arial" w:cs="Arial"/>
          <w:sz w:val="24"/>
          <w:szCs w:val="24"/>
        </w:rPr>
        <w:t xml:space="preserve"> a</w:t>
      </w:r>
      <w:r w:rsidR="00E14FFC" w:rsidRPr="00E14FFC">
        <w:rPr>
          <w:rFonts w:ascii="Arial" w:hAnsi="Arial" w:cs="Arial"/>
          <w:sz w:val="24"/>
          <w:szCs w:val="24"/>
        </w:rPr>
        <w:t>re detailed in Attachment C</w:t>
      </w:r>
      <w:r w:rsidR="00E14FFC">
        <w:rPr>
          <w:rFonts w:ascii="Arial" w:hAnsi="Arial" w:cs="Arial"/>
          <w:sz w:val="24"/>
          <w:szCs w:val="24"/>
        </w:rPr>
        <w:t>.</w:t>
      </w:r>
    </w:p>
    <w:p w14:paraId="0BD3A6CC" w14:textId="63DCFC4E" w:rsidR="00D042A9" w:rsidRDefault="00D042A9" w:rsidP="008B3951">
      <w:pPr>
        <w:jc w:val="both"/>
        <w:rPr>
          <w:rFonts w:ascii="Arial" w:hAnsi="Arial" w:cs="Arial"/>
          <w:sz w:val="24"/>
          <w:szCs w:val="24"/>
        </w:rPr>
      </w:pPr>
      <w:r>
        <w:rPr>
          <w:rFonts w:ascii="Arial" w:hAnsi="Arial" w:cs="Arial"/>
          <w:sz w:val="24"/>
          <w:szCs w:val="24"/>
        </w:rPr>
        <w:t>1.6</w:t>
      </w:r>
      <w:r>
        <w:rPr>
          <w:rFonts w:ascii="Arial" w:hAnsi="Arial" w:cs="Arial"/>
          <w:sz w:val="24"/>
          <w:szCs w:val="24"/>
        </w:rPr>
        <w:tab/>
        <w:t>Appendix T shall apply.</w:t>
      </w:r>
    </w:p>
    <w:p w14:paraId="3276EC04" w14:textId="0F6A8EE9" w:rsidR="00F20B75" w:rsidRPr="00A23D80" w:rsidRDefault="00F20B75" w:rsidP="00E53909">
      <w:pPr>
        <w:pStyle w:val="SIClause"/>
        <w:rPr>
          <w:sz w:val="12"/>
          <w:szCs w:val="12"/>
        </w:rPr>
      </w:pPr>
    </w:p>
    <w:bookmarkEnd w:id="0"/>
    <w:p w14:paraId="0BD2A927" w14:textId="77777777" w:rsidR="008969F1" w:rsidRPr="00E563B2" w:rsidRDefault="00F20B75" w:rsidP="008969F1">
      <w:pPr>
        <w:pStyle w:val="SIHead"/>
      </w:pPr>
      <w:r w:rsidRPr="00F20B75">
        <w:t>2.</w:t>
      </w:r>
      <w:r w:rsidRPr="00F20B75">
        <w:tab/>
      </w:r>
      <w:r w:rsidR="008969F1" w:rsidRPr="00E563B2">
        <w:t>SAILING INSTRUCTIONS</w:t>
      </w:r>
    </w:p>
    <w:p w14:paraId="2BB00686" w14:textId="07EB39EB" w:rsidR="008969F1" w:rsidRPr="00CC2CDF" w:rsidRDefault="008969F1" w:rsidP="00E53909">
      <w:pPr>
        <w:pStyle w:val="SIClause"/>
      </w:pPr>
      <w:r>
        <w:tab/>
      </w:r>
      <w:r w:rsidRPr="00CC2CDF">
        <w:t xml:space="preserve">The Sailing Instructions will be available online </w:t>
      </w:r>
      <w:r w:rsidRPr="00EF442D">
        <w:t xml:space="preserve">at </w:t>
      </w:r>
      <w:hyperlink r:id="rId8" w:history="1">
        <w:r w:rsidR="002137BF">
          <w:rPr>
            <w:rStyle w:val="Hyperlink"/>
          </w:rPr>
          <w:t>xxxxx</w:t>
        </w:r>
      </w:hyperlink>
      <w:r w:rsidRPr="00EF442D">
        <w:t xml:space="preserve"> at the</w:t>
      </w:r>
      <w:r w:rsidRPr="00CC2CDF">
        <w:t xml:space="preserve"> latest five days before the event. No paper copies will be handed out.</w:t>
      </w:r>
    </w:p>
    <w:p w14:paraId="421715CA" w14:textId="77777777" w:rsidR="00CC2CDF" w:rsidRPr="00A23D80" w:rsidRDefault="00CC2CDF" w:rsidP="00E53909">
      <w:pPr>
        <w:pStyle w:val="SIClause"/>
        <w:rPr>
          <w:sz w:val="12"/>
          <w:szCs w:val="12"/>
        </w:rPr>
      </w:pPr>
    </w:p>
    <w:p w14:paraId="093F0ACF" w14:textId="1DD24E2F" w:rsidR="00CC2CDF" w:rsidRPr="00450455" w:rsidRDefault="00CC2CDF" w:rsidP="00E53909">
      <w:pPr>
        <w:pStyle w:val="SIClause"/>
      </w:pPr>
      <w:r w:rsidRPr="00A23D80">
        <w:rPr>
          <w:b/>
          <w:bCs/>
        </w:rPr>
        <w:lastRenderedPageBreak/>
        <w:t>3.</w:t>
      </w:r>
      <w:r w:rsidRPr="00450455">
        <w:tab/>
      </w:r>
      <w:r w:rsidRPr="00A23D80">
        <w:rPr>
          <w:b/>
          <w:bCs/>
        </w:rPr>
        <w:t>COMMUNICATIONS</w:t>
      </w:r>
    </w:p>
    <w:p w14:paraId="37212842" w14:textId="4CE626E9" w:rsidR="00EF442D" w:rsidRDefault="00450455" w:rsidP="00E53909">
      <w:pPr>
        <w:pStyle w:val="SIClause"/>
        <w:rPr>
          <w:rStyle w:val="Hyperlink"/>
        </w:rPr>
      </w:pPr>
      <w:r w:rsidRPr="00450455">
        <w:t>3.1</w:t>
      </w:r>
      <w:r w:rsidRPr="00450455">
        <w:tab/>
      </w:r>
      <w:r w:rsidR="005426DA">
        <w:t xml:space="preserve">The official notice board is located online </w:t>
      </w:r>
      <w:r w:rsidR="00964518">
        <w:t>at</w:t>
      </w:r>
      <w:r w:rsidR="005426DA">
        <w:t xml:space="preserve"> </w:t>
      </w:r>
      <w:hyperlink r:id="rId9" w:history="1">
        <w:r w:rsidR="002137BF" w:rsidRPr="00324795">
          <w:rPr>
            <w:rStyle w:val="Hyperlink"/>
            <w:color w:val="auto"/>
            <w:highlight w:val="yellow"/>
          </w:rPr>
          <w:t>xxxxx</w:t>
        </w:r>
      </w:hyperlink>
    </w:p>
    <w:p w14:paraId="44225CA8" w14:textId="6D20081B" w:rsidR="0057785C" w:rsidRDefault="0057785C" w:rsidP="00E53909">
      <w:pPr>
        <w:pStyle w:val="SIClause"/>
        <w:rPr>
          <w:rStyle w:val="Hyperlink"/>
          <w:color w:val="auto"/>
          <w:u w:val="none"/>
        </w:rPr>
      </w:pPr>
      <w:r w:rsidRPr="00E53909">
        <w:rPr>
          <w:rStyle w:val="Hyperlink"/>
          <w:color w:val="auto"/>
          <w:u w:val="none"/>
        </w:rPr>
        <w:t>3.2</w:t>
      </w:r>
      <w:r w:rsidRPr="00E53909">
        <w:rPr>
          <w:rStyle w:val="Hyperlink"/>
          <w:color w:val="auto"/>
          <w:u w:val="none"/>
        </w:rPr>
        <w:tab/>
        <w:t>Except in emergency a boat shall neither make nor receive radio</w:t>
      </w:r>
      <w:r w:rsidR="00E53909">
        <w:rPr>
          <w:rStyle w:val="Hyperlink"/>
          <w:color w:val="auto"/>
          <w:u w:val="none"/>
        </w:rPr>
        <w:t xml:space="preserve"> transmissions</w:t>
      </w:r>
      <w:r w:rsidR="00A23D80">
        <w:rPr>
          <w:rStyle w:val="Hyperlink"/>
          <w:color w:val="auto"/>
          <w:u w:val="none"/>
        </w:rPr>
        <w:t>, text messages or cellular phone calls while racing.</w:t>
      </w:r>
      <w:r w:rsidRPr="00E53909">
        <w:rPr>
          <w:rStyle w:val="Hyperlink"/>
          <w:color w:val="auto"/>
          <w:u w:val="none"/>
        </w:rPr>
        <w:t xml:space="preserve"> </w:t>
      </w:r>
    </w:p>
    <w:p w14:paraId="00E3E268" w14:textId="77777777" w:rsidR="007C1C65" w:rsidRPr="00394E13" w:rsidRDefault="007C1C65" w:rsidP="00E53909">
      <w:pPr>
        <w:pStyle w:val="SIClause"/>
        <w:rPr>
          <w:sz w:val="12"/>
          <w:szCs w:val="12"/>
        </w:rPr>
      </w:pPr>
    </w:p>
    <w:p w14:paraId="2BC3FB38" w14:textId="584BD10A" w:rsidR="00FF1A65" w:rsidRPr="00333B3E" w:rsidRDefault="002F13B1" w:rsidP="004B429B">
      <w:pPr>
        <w:pStyle w:val="SIHead"/>
      </w:pPr>
      <w:r>
        <w:t>4</w:t>
      </w:r>
      <w:r w:rsidR="00F20B75" w:rsidRPr="00333B3E">
        <w:t>.</w:t>
      </w:r>
      <w:r w:rsidR="00F20B75" w:rsidRPr="00333B3E">
        <w:tab/>
      </w:r>
      <w:r w:rsidR="00FF1A65" w:rsidRPr="00333B3E">
        <w:t xml:space="preserve">ELIGIBILITY </w:t>
      </w:r>
      <w:r w:rsidR="0088503C">
        <w:t>AND</w:t>
      </w:r>
      <w:r w:rsidR="00FF1A65" w:rsidRPr="00333B3E">
        <w:t xml:space="preserve"> ENTRY </w:t>
      </w:r>
    </w:p>
    <w:p w14:paraId="1A72983D" w14:textId="18CB12A8" w:rsidR="00193BCF" w:rsidRDefault="00C91BFE" w:rsidP="00E53909">
      <w:pPr>
        <w:pStyle w:val="SIClause"/>
      </w:pPr>
      <w:r>
        <w:t>4</w:t>
      </w:r>
      <w:r w:rsidR="00553C4D" w:rsidRPr="00333B3E">
        <w:t>.1</w:t>
      </w:r>
      <w:r w:rsidR="00553C4D" w:rsidRPr="00333B3E">
        <w:tab/>
      </w:r>
      <w:r w:rsidR="003A5AAA">
        <w:t>All competitors shall be fully paid-up members of the International 29er Class Association.</w:t>
      </w:r>
    </w:p>
    <w:p w14:paraId="21675A55" w14:textId="3721EBBC" w:rsidR="00C8600C" w:rsidRPr="00C8600C" w:rsidRDefault="00C91BFE" w:rsidP="00E53909">
      <w:pPr>
        <w:pStyle w:val="SIClause"/>
      </w:pPr>
      <w:r>
        <w:t>4</w:t>
      </w:r>
      <w:r w:rsidR="00EC41AB">
        <w:t>.2</w:t>
      </w:r>
      <w:r w:rsidR="00EC41AB">
        <w:tab/>
      </w:r>
      <w:r w:rsidR="00FF1A65" w:rsidRPr="00333B3E">
        <w:t>Eligible boats</w:t>
      </w:r>
      <w:r w:rsidR="00BA3C10">
        <w:t xml:space="preserve"> </w:t>
      </w:r>
      <w:r w:rsidR="00FF1A65" w:rsidRPr="00333B3E">
        <w:t xml:space="preserve">may enter </w:t>
      </w:r>
      <w:r w:rsidR="00F974C3" w:rsidRPr="00333B3E">
        <w:t>through</w:t>
      </w:r>
      <w:r w:rsidR="002706BA">
        <w:t xml:space="preserve"> the event website</w:t>
      </w:r>
      <w:r w:rsidR="007C167D">
        <w:t xml:space="preserve"> </w:t>
      </w:r>
      <w:r w:rsidR="002137BF">
        <w:t>at xxxx</w:t>
      </w:r>
      <w:r w:rsidR="00ED1809">
        <w:t xml:space="preserve"> </w:t>
      </w:r>
    </w:p>
    <w:p w14:paraId="63BDA231" w14:textId="721A914A" w:rsidR="00DF30A1" w:rsidRDefault="00C91BFE" w:rsidP="00E53909">
      <w:pPr>
        <w:pStyle w:val="SIClause"/>
      </w:pPr>
      <w:r>
        <w:t>4</w:t>
      </w:r>
      <w:r w:rsidR="00ED1809">
        <w:t>.</w:t>
      </w:r>
      <w:r w:rsidR="000B01E3">
        <w:t>3</w:t>
      </w:r>
      <w:r w:rsidR="00ED1809">
        <w:tab/>
      </w:r>
      <w:r w:rsidR="00DF30A1" w:rsidRPr="00842759">
        <w:t>Competitors must be 13 years old before 31st December 202</w:t>
      </w:r>
      <w:r w:rsidR="00324795">
        <w:t>4</w:t>
      </w:r>
      <w:r w:rsidR="00DF30A1" w:rsidRPr="00842759">
        <w:t>. Entries from sailor</w:t>
      </w:r>
      <w:r w:rsidR="00193BCF">
        <w:t xml:space="preserve">s </w:t>
      </w:r>
      <w:r w:rsidR="00DF30A1" w:rsidRPr="00842759">
        <w:t>under this age will NOT be accepted by the Organising Authority.</w:t>
      </w:r>
      <w:r w:rsidR="00DF30A1">
        <w:t xml:space="preserve"> </w:t>
      </w:r>
    </w:p>
    <w:p w14:paraId="625E3809" w14:textId="46D8708C" w:rsidR="00722E8B" w:rsidRDefault="00C91BFE" w:rsidP="00E53909">
      <w:pPr>
        <w:pStyle w:val="SIClause"/>
      </w:pPr>
      <w:r>
        <w:t>4</w:t>
      </w:r>
      <w:r w:rsidR="00F70177">
        <w:t>.4</w:t>
      </w:r>
      <w:r w:rsidR="00F70177">
        <w:tab/>
        <w:t>Russian and Belarusian nationals are not permitted to enter the Championship.</w:t>
      </w:r>
    </w:p>
    <w:p w14:paraId="769721F1" w14:textId="77053323" w:rsidR="00153B47" w:rsidRDefault="00C91BFE" w:rsidP="00E53909">
      <w:pPr>
        <w:pStyle w:val="SIClause"/>
      </w:pPr>
      <w:r>
        <w:t>4</w:t>
      </w:r>
      <w:r w:rsidR="00C97B17">
        <w:t>.</w:t>
      </w:r>
      <w:r w:rsidR="00F70177">
        <w:t>5</w:t>
      </w:r>
      <w:r w:rsidR="00C97B17" w:rsidRPr="00C97B17">
        <w:rPr>
          <w:b/>
        </w:rPr>
        <w:t xml:space="preserve"> </w:t>
      </w:r>
      <w:r w:rsidR="00C97B17">
        <w:rPr>
          <w:b/>
        </w:rPr>
        <w:tab/>
      </w:r>
      <w:r w:rsidR="00C97B17" w:rsidRPr="00333B3E">
        <w:rPr>
          <w:b/>
        </w:rPr>
        <w:t>Parent/Guardian Declarations</w:t>
      </w:r>
      <w:r w:rsidR="00C97B17" w:rsidRPr="00333B3E">
        <w:t xml:space="preserve">:  All helms and crews </w:t>
      </w:r>
      <w:r w:rsidR="00C97B17" w:rsidRPr="00F855B0">
        <w:t xml:space="preserve">under 18 years of age during the event shall complete a signed Parent/Guardian </w:t>
      </w:r>
      <w:r w:rsidR="00C97B17">
        <w:t>d</w:t>
      </w:r>
      <w:r w:rsidR="00C97B17" w:rsidRPr="00F855B0">
        <w:t xml:space="preserve">eclaration as part of the entry form which will be emailed to each competitor for </w:t>
      </w:r>
      <w:r w:rsidR="00C97B17" w:rsidRPr="00F855B0">
        <w:rPr>
          <w:bCs/>
        </w:rPr>
        <w:t>their </w:t>
      </w:r>
      <w:r w:rsidR="00C97B17" w:rsidRPr="00F855B0">
        <w:t xml:space="preserve">records </w:t>
      </w:r>
      <w:r w:rsidR="00C97B17" w:rsidRPr="00F855B0">
        <w:rPr>
          <w:bCs/>
        </w:rPr>
        <w:t>when entry for the event is complete for the team.</w:t>
      </w:r>
      <w:r w:rsidR="00C97B17" w:rsidRPr="00F855B0">
        <w:t xml:space="preserve">  </w:t>
      </w:r>
      <w:r w:rsidR="00C97B17" w:rsidRPr="00D219A9">
        <w:rPr>
          <w:highlight w:val="yellow"/>
        </w:rPr>
        <w:t xml:space="preserve">  </w:t>
      </w:r>
      <w:r w:rsidR="00C97B17" w:rsidRPr="00AF7B79">
        <w:t>During registration competitors may disclose any medical data they feel is relevant to the organisers. This information will be held confidentially and destroyed after the event unless there is a legal reason for its retention.</w:t>
      </w:r>
      <w:r w:rsidR="00C97B17">
        <w:t xml:space="preserve">  </w:t>
      </w:r>
    </w:p>
    <w:p w14:paraId="7F87ED65" w14:textId="77777777" w:rsidR="00C91BFE" w:rsidRPr="00C91BFE" w:rsidRDefault="00C91BFE" w:rsidP="00E53909">
      <w:pPr>
        <w:pStyle w:val="SIClause"/>
        <w:rPr>
          <w:sz w:val="12"/>
          <w:szCs w:val="12"/>
        </w:rPr>
      </w:pPr>
    </w:p>
    <w:p w14:paraId="23CD55C3" w14:textId="792303C2" w:rsidR="00FF1A65" w:rsidRPr="00333B3E" w:rsidRDefault="00C91BFE" w:rsidP="004B429B">
      <w:pPr>
        <w:pStyle w:val="SIHead"/>
      </w:pPr>
      <w:r>
        <w:t>5</w:t>
      </w:r>
      <w:r w:rsidR="00333B3E" w:rsidRPr="00333B3E">
        <w:t>.</w:t>
      </w:r>
      <w:r w:rsidR="00333B3E" w:rsidRPr="00333B3E">
        <w:tab/>
      </w:r>
      <w:r w:rsidR="00FF1A65" w:rsidRPr="00333B3E">
        <w:t>FEES</w:t>
      </w:r>
    </w:p>
    <w:p w14:paraId="175FF27C" w14:textId="23E7A4AE" w:rsidR="00FF1A65" w:rsidRPr="00843091" w:rsidRDefault="00C91BFE" w:rsidP="00E53909">
      <w:pPr>
        <w:pStyle w:val="SIClause"/>
      </w:pPr>
      <w:r>
        <w:t>5</w:t>
      </w:r>
      <w:r w:rsidR="00553C4D" w:rsidRPr="00040B80">
        <w:t>.1</w:t>
      </w:r>
      <w:r w:rsidR="00553C4D" w:rsidRPr="00040B80">
        <w:tab/>
      </w:r>
      <w:r w:rsidR="00FF1A65" w:rsidRPr="00843091">
        <w:t>Entry fee</w:t>
      </w:r>
      <w:r w:rsidR="001D0585" w:rsidRPr="00843091">
        <w:t>s</w:t>
      </w:r>
      <w:r w:rsidR="004466AD">
        <w:t xml:space="preserve">; </w:t>
      </w:r>
      <w:r w:rsidR="00183AFC" w:rsidRPr="00F57742">
        <w:t xml:space="preserve">Standard Entry </w:t>
      </w:r>
      <w:r w:rsidR="00E469FA" w:rsidRPr="00E469FA">
        <w:rPr>
          <w:highlight w:val="yellow"/>
        </w:rPr>
        <w:t>xxxx</w:t>
      </w:r>
      <w:r w:rsidR="00333B3E" w:rsidRPr="00F57742">
        <w:t xml:space="preserve"> (</w:t>
      </w:r>
      <w:r w:rsidR="00785A3F" w:rsidRPr="00F57742">
        <w:t>unti</w:t>
      </w:r>
      <w:r w:rsidR="00520AAA" w:rsidRPr="00F57742">
        <w:t xml:space="preserve">l </w:t>
      </w:r>
      <w:r w:rsidR="001A5BE3" w:rsidRPr="00E469FA">
        <w:rPr>
          <w:highlight w:val="yellow"/>
        </w:rPr>
        <w:t>9</w:t>
      </w:r>
      <w:r w:rsidR="008E5E6A" w:rsidRPr="00E469FA">
        <w:rPr>
          <w:highlight w:val="yellow"/>
        </w:rPr>
        <w:t xml:space="preserve">th </w:t>
      </w:r>
      <w:r w:rsidR="001A5BE3" w:rsidRPr="00E469FA">
        <w:rPr>
          <w:highlight w:val="yellow"/>
        </w:rPr>
        <w:t>July</w:t>
      </w:r>
      <w:r w:rsidR="008E5E6A" w:rsidRPr="00E469FA">
        <w:rPr>
          <w:highlight w:val="yellow"/>
        </w:rPr>
        <w:t xml:space="preserve"> </w:t>
      </w:r>
      <w:r w:rsidR="00520AAA" w:rsidRPr="00E469FA">
        <w:rPr>
          <w:highlight w:val="yellow"/>
        </w:rPr>
        <w:t>202</w:t>
      </w:r>
      <w:r w:rsidR="00E469FA" w:rsidRPr="00E469FA">
        <w:rPr>
          <w:highlight w:val="yellow"/>
        </w:rPr>
        <w:t>4</w:t>
      </w:r>
      <w:r w:rsidR="00520AAA" w:rsidRPr="00F57742">
        <w:t>)</w:t>
      </w:r>
      <w:r w:rsidR="00183AFC" w:rsidRPr="00F57742">
        <w:t xml:space="preserve">, Late Entry </w:t>
      </w:r>
      <w:r w:rsidR="00E469FA" w:rsidRPr="00E469FA">
        <w:rPr>
          <w:highlight w:val="yellow"/>
        </w:rPr>
        <w:t>xxxx</w:t>
      </w:r>
      <w:r w:rsidR="00153B47" w:rsidRPr="00F57742">
        <w:t>.</w:t>
      </w:r>
    </w:p>
    <w:p w14:paraId="56E62DF3" w14:textId="4D24461F" w:rsidR="00F974C3" w:rsidRPr="00843091" w:rsidRDefault="00C91BFE" w:rsidP="00E53909">
      <w:pPr>
        <w:pStyle w:val="SIClause"/>
      </w:pPr>
      <w:r>
        <w:t>5</w:t>
      </w:r>
      <w:r w:rsidR="00553C4D" w:rsidRPr="00843091">
        <w:t>.2</w:t>
      </w:r>
      <w:r w:rsidR="00553C4D" w:rsidRPr="00843091">
        <w:tab/>
      </w:r>
      <w:r w:rsidR="00ED1809" w:rsidRPr="00843091">
        <w:t>E</w:t>
      </w:r>
      <w:r w:rsidR="00333B3E" w:rsidRPr="00843091">
        <w:t xml:space="preserve">ntries will </w:t>
      </w:r>
      <w:r w:rsidR="009366D4" w:rsidRPr="00843091">
        <w:t xml:space="preserve">only </w:t>
      </w:r>
      <w:r w:rsidR="00333B3E" w:rsidRPr="00843091">
        <w:t>be accepted after</w:t>
      </w:r>
      <w:r w:rsidR="00520AAA">
        <w:t xml:space="preserve"> </w:t>
      </w:r>
      <w:r w:rsidR="005F0BC0" w:rsidRPr="00E469FA">
        <w:rPr>
          <w:highlight w:val="yellow"/>
        </w:rPr>
        <w:t>9</w:t>
      </w:r>
      <w:r w:rsidR="008E5E6A" w:rsidRPr="00E469FA">
        <w:rPr>
          <w:highlight w:val="yellow"/>
        </w:rPr>
        <w:t xml:space="preserve">th </w:t>
      </w:r>
      <w:r w:rsidR="00250749" w:rsidRPr="00E469FA">
        <w:rPr>
          <w:highlight w:val="yellow"/>
        </w:rPr>
        <w:t>July</w:t>
      </w:r>
      <w:r w:rsidR="00AF5E3D" w:rsidRPr="00E469FA">
        <w:rPr>
          <w:highlight w:val="yellow"/>
        </w:rPr>
        <w:t xml:space="preserve"> </w:t>
      </w:r>
      <w:r w:rsidR="008E5E6A" w:rsidRPr="00E469FA">
        <w:rPr>
          <w:highlight w:val="yellow"/>
        </w:rPr>
        <w:t>202</w:t>
      </w:r>
      <w:r w:rsidR="00E469FA" w:rsidRPr="00E469FA">
        <w:rPr>
          <w:highlight w:val="yellow"/>
        </w:rPr>
        <w:t>4</w:t>
      </w:r>
      <w:r w:rsidR="009366D4" w:rsidRPr="00843091">
        <w:t xml:space="preserve"> at the dis</w:t>
      </w:r>
      <w:r w:rsidR="00ED1809" w:rsidRPr="00843091">
        <w:t>cretion of the Class Executive</w:t>
      </w:r>
      <w:r w:rsidR="00183AFC" w:rsidRPr="00843091">
        <w:t xml:space="preserve"> with the payment of the Late Entry Fee</w:t>
      </w:r>
      <w:r w:rsidR="00520AAA">
        <w:t>.</w:t>
      </w:r>
    </w:p>
    <w:p w14:paraId="0DA52EAC" w14:textId="56042D99" w:rsidR="00843091" w:rsidRPr="00843091" w:rsidRDefault="00C91BFE" w:rsidP="00E53909">
      <w:pPr>
        <w:pStyle w:val="SIClause"/>
      </w:pPr>
      <w:r>
        <w:t>5</w:t>
      </w:r>
      <w:r w:rsidR="00333B3E" w:rsidRPr="00843091">
        <w:t>.3</w:t>
      </w:r>
      <w:r w:rsidR="00333B3E" w:rsidRPr="00843091">
        <w:tab/>
        <w:t>Coach Event Registration Fee</w:t>
      </w:r>
      <w:r w:rsidR="003041E1">
        <w:t>:</w:t>
      </w:r>
      <w:r w:rsidR="00333B3E" w:rsidRPr="00843091">
        <w:t xml:space="preserve"> </w:t>
      </w:r>
      <w:r w:rsidR="00DF58AD">
        <w:t>£</w:t>
      </w:r>
      <w:r w:rsidR="00E26E3D">
        <w:t xml:space="preserve"> </w:t>
      </w:r>
      <w:r w:rsidR="008E4EC3" w:rsidRPr="00843091">
        <w:t>100</w:t>
      </w:r>
      <w:r w:rsidR="00333B3E" w:rsidRPr="00843091">
        <w:t xml:space="preserve"> per person</w:t>
      </w:r>
      <w:r w:rsidR="00622966">
        <w:t>.</w:t>
      </w:r>
      <w:r w:rsidR="001F6DEA">
        <w:t xml:space="preserve"> </w:t>
      </w:r>
      <w:r w:rsidR="001F6DEA" w:rsidRPr="007166A1">
        <w:t>All registered coaches will have the same rights and access as the participants (includ</w:t>
      </w:r>
      <w:r w:rsidR="007166A1" w:rsidRPr="007166A1">
        <w:t>ing</w:t>
      </w:r>
      <w:r w:rsidR="001F6DEA" w:rsidRPr="007166A1">
        <w:t xml:space="preserve"> meals and </w:t>
      </w:r>
      <w:r w:rsidR="003A2406" w:rsidRPr="007166A1">
        <w:t xml:space="preserve">event </w:t>
      </w:r>
      <w:r w:rsidR="001F6DEA" w:rsidRPr="007166A1">
        <w:t>facilities)</w:t>
      </w:r>
      <w:r w:rsidR="003A2406" w:rsidRPr="007166A1">
        <w:t>.</w:t>
      </w:r>
      <w:r w:rsidR="001F6DEA">
        <w:t xml:space="preserve"> </w:t>
      </w:r>
    </w:p>
    <w:p w14:paraId="5042603C" w14:textId="792F1501" w:rsidR="00EA1FED" w:rsidRDefault="00C91BFE" w:rsidP="00E53909">
      <w:pPr>
        <w:pStyle w:val="SIClause"/>
      </w:pPr>
      <w:r>
        <w:t>5</w:t>
      </w:r>
      <w:r w:rsidR="00553C4D" w:rsidRPr="00843091">
        <w:t>.</w:t>
      </w:r>
      <w:r w:rsidR="00333B3E" w:rsidRPr="00843091">
        <w:t>4</w:t>
      </w:r>
      <w:r w:rsidR="00553C4D" w:rsidRPr="00843091">
        <w:tab/>
      </w:r>
      <w:r w:rsidR="002D4A9E">
        <w:t xml:space="preserve">Refund of Entry Fees: </w:t>
      </w:r>
      <w:r w:rsidR="00EA1FED">
        <w:t xml:space="preserve">if a team withdraws from the </w:t>
      </w:r>
      <w:r w:rsidR="00C97B17">
        <w:t>World</w:t>
      </w:r>
      <w:r w:rsidR="00EA1FED">
        <w:t xml:space="preserve"> Championship</w:t>
      </w:r>
      <w:r w:rsidR="00F72E48">
        <w:t>s</w:t>
      </w:r>
      <w:r w:rsidR="00EA1FED">
        <w:t>, the entry fee will be refunded as follows;</w:t>
      </w:r>
    </w:p>
    <w:p w14:paraId="39F1D28B" w14:textId="228DC84D" w:rsidR="00EA1FED" w:rsidRDefault="00EA1FED" w:rsidP="00E53909">
      <w:pPr>
        <w:pStyle w:val="SIClause"/>
        <w:numPr>
          <w:ilvl w:val="0"/>
          <w:numId w:val="19"/>
        </w:numPr>
      </w:pPr>
      <w:r>
        <w:t>Up to</w:t>
      </w:r>
      <w:r w:rsidR="00F7751A">
        <w:t xml:space="preserve"> </w:t>
      </w:r>
      <w:r w:rsidR="00CF3AC5" w:rsidRPr="00495A67">
        <w:rPr>
          <w:highlight w:val="yellow"/>
        </w:rPr>
        <w:t>9</w:t>
      </w:r>
      <w:r w:rsidR="008020F9" w:rsidRPr="00495A67">
        <w:rPr>
          <w:highlight w:val="yellow"/>
        </w:rPr>
        <w:t xml:space="preserve">th </w:t>
      </w:r>
      <w:r w:rsidR="00AF5E3D" w:rsidRPr="00495A67">
        <w:rPr>
          <w:highlight w:val="yellow"/>
        </w:rPr>
        <w:t>July</w:t>
      </w:r>
      <w:r w:rsidR="00C002F5" w:rsidRPr="00495A67">
        <w:rPr>
          <w:highlight w:val="yellow"/>
        </w:rPr>
        <w:t xml:space="preserve"> 202</w:t>
      </w:r>
      <w:r w:rsidR="00495A67">
        <w:rPr>
          <w:highlight w:val="yellow"/>
        </w:rPr>
        <w:t>4</w:t>
      </w:r>
      <w:r>
        <w:t>: 50% of the entry fee will be refunded</w:t>
      </w:r>
      <w:r w:rsidR="002D4A9E">
        <w:t>.</w:t>
      </w:r>
    </w:p>
    <w:p w14:paraId="3433CC30" w14:textId="12BD7566" w:rsidR="002D4A9E" w:rsidRDefault="002D4A9E" w:rsidP="00E53909">
      <w:pPr>
        <w:pStyle w:val="SIClause"/>
        <w:numPr>
          <w:ilvl w:val="0"/>
          <w:numId w:val="19"/>
        </w:numPr>
      </w:pPr>
      <w:r>
        <w:t xml:space="preserve">After </w:t>
      </w:r>
      <w:r w:rsidR="00DF58AD" w:rsidRPr="00495A67">
        <w:rPr>
          <w:highlight w:val="yellow"/>
        </w:rPr>
        <w:t>9</w:t>
      </w:r>
      <w:r w:rsidR="00120C35" w:rsidRPr="00495A67">
        <w:rPr>
          <w:highlight w:val="yellow"/>
        </w:rPr>
        <w:t xml:space="preserve">th </w:t>
      </w:r>
      <w:r w:rsidR="00AF5E3D" w:rsidRPr="00495A67">
        <w:rPr>
          <w:highlight w:val="yellow"/>
        </w:rPr>
        <w:t>July</w:t>
      </w:r>
      <w:r w:rsidR="00520AAA" w:rsidRPr="00495A67">
        <w:rPr>
          <w:highlight w:val="yellow"/>
        </w:rPr>
        <w:t xml:space="preserve"> 202</w:t>
      </w:r>
      <w:r w:rsidR="00495A67">
        <w:t>4</w:t>
      </w:r>
      <w:r>
        <w:t xml:space="preserve">: </w:t>
      </w:r>
      <w:r w:rsidR="00520AAA">
        <w:t>R</w:t>
      </w:r>
      <w:r>
        <w:t>efund</w:t>
      </w:r>
      <w:r w:rsidR="00520AAA">
        <w:t>s</w:t>
      </w:r>
      <w:r>
        <w:t xml:space="preserve"> </w:t>
      </w:r>
      <w:r w:rsidR="00520AAA">
        <w:t xml:space="preserve">shall </w:t>
      </w:r>
      <w:r w:rsidR="00520AAA" w:rsidRPr="00F72E48">
        <w:rPr>
          <w:b/>
          <w:bCs/>
        </w:rPr>
        <w:t>not</w:t>
      </w:r>
      <w:r w:rsidR="00520AAA">
        <w:t xml:space="preserve"> </w:t>
      </w:r>
      <w:r>
        <w:t xml:space="preserve">be </w:t>
      </w:r>
      <w:r w:rsidR="00520AAA">
        <w:t>granted</w:t>
      </w:r>
      <w:r>
        <w:t>.</w:t>
      </w:r>
    </w:p>
    <w:p w14:paraId="0D11EAC2" w14:textId="76A6D02D" w:rsidR="00F974C3" w:rsidRDefault="00C91BFE" w:rsidP="00E53909">
      <w:pPr>
        <w:pStyle w:val="SIClause"/>
      </w:pPr>
      <w:r>
        <w:t>5</w:t>
      </w:r>
      <w:r w:rsidR="002D4A9E">
        <w:t>.5</w:t>
      </w:r>
      <w:r w:rsidR="002D4A9E">
        <w:tab/>
        <w:t>Cancellation; i</w:t>
      </w:r>
      <w:r w:rsidR="00843091">
        <w:t xml:space="preserve">f the </w:t>
      </w:r>
      <w:r w:rsidR="00C97B17">
        <w:t>World</w:t>
      </w:r>
      <w:r w:rsidR="002D4A9E">
        <w:t xml:space="preserve"> Championship</w:t>
      </w:r>
      <w:r w:rsidR="00843091">
        <w:t xml:space="preserve"> is cancelled each competitor or coach shall receive a refund of </w:t>
      </w:r>
      <w:r w:rsidR="002D4A9E">
        <w:t>75</w:t>
      </w:r>
      <w:r w:rsidR="00843091">
        <w:t xml:space="preserve">% of the entry fees he or she paid. </w:t>
      </w:r>
    </w:p>
    <w:p w14:paraId="36EDAB42" w14:textId="77777777" w:rsidR="00C91BFE" w:rsidRPr="00C91BFE" w:rsidRDefault="00C91BFE" w:rsidP="00E53909">
      <w:pPr>
        <w:pStyle w:val="SIClause"/>
        <w:rPr>
          <w:sz w:val="12"/>
          <w:szCs w:val="12"/>
        </w:rPr>
      </w:pPr>
    </w:p>
    <w:p w14:paraId="1B4A5ABE" w14:textId="33B8BFC3" w:rsidR="00A625B0" w:rsidRPr="00F20B75" w:rsidRDefault="00C91BFE" w:rsidP="00A625B0">
      <w:pPr>
        <w:pStyle w:val="SIHead"/>
      </w:pPr>
      <w:r>
        <w:t>6.</w:t>
      </w:r>
      <w:r>
        <w:tab/>
      </w:r>
      <w:r w:rsidR="00A625B0">
        <w:t xml:space="preserve">[NP][DP] </w:t>
      </w:r>
      <w:r w:rsidR="00A625B0" w:rsidRPr="00F20B75">
        <w:t>ADVERTISING</w:t>
      </w:r>
    </w:p>
    <w:p w14:paraId="1BBC26BE" w14:textId="77777777" w:rsidR="00394E13" w:rsidRDefault="00A625B0" w:rsidP="00E53909">
      <w:pPr>
        <w:pStyle w:val="SIClause"/>
      </w:pPr>
      <w:r>
        <w:tab/>
      </w:r>
      <w:r w:rsidRPr="00F20B75">
        <w:t>Boats may be required to display advertising chosen and supplied by the Organising Authority</w:t>
      </w:r>
      <w:r>
        <w:t xml:space="preserve"> and the International 29er Class Association</w:t>
      </w:r>
      <w:r w:rsidRPr="00F20B75">
        <w:t>.</w:t>
      </w:r>
      <w:r>
        <w:t xml:space="preserve"> Boats shall affix the stickers in accordance with</w:t>
      </w:r>
    </w:p>
    <w:p w14:paraId="0E87FE92" w14:textId="02C3B17F" w:rsidR="00A625B0" w:rsidRPr="00F20B75" w:rsidRDefault="00896BC0" w:rsidP="00E53909">
      <w:pPr>
        <w:pStyle w:val="SIClause"/>
      </w:pPr>
      <w:r>
        <w:tab/>
      </w:r>
      <w:r w:rsidR="00A625B0">
        <w:t>instructions given by the Organising Authority.</w:t>
      </w:r>
    </w:p>
    <w:p w14:paraId="0367CBDA" w14:textId="77777777" w:rsidR="00EE6D4D" w:rsidRPr="00C91BFE" w:rsidRDefault="00EE6D4D" w:rsidP="00E53909">
      <w:pPr>
        <w:pStyle w:val="SIClause"/>
        <w:rPr>
          <w:sz w:val="12"/>
          <w:szCs w:val="12"/>
        </w:rPr>
      </w:pPr>
    </w:p>
    <w:p w14:paraId="40042696" w14:textId="71142747" w:rsidR="00FF1A65" w:rsidRPr="00E60489" w:rsidRDefault="00C91BFE" w:rsidP="004B429B">
      <w:pPr>
        <w:pStyle w:val="SIHead"/>
      </w:pPr>
      <w:bookmarkStart w:id="2" w:name="_Ref140299190"/>
      <w:r>
        <w:t>7</w:t>
      </w:r>
      <w:r w:rsidR="00E60489" w:rsidRPr="00E60489">
        <w:t>.</w:t>
      </w:r>
      <w:r w:rsidR="00E60489" w:rsidRPr="00E60489">
        <w:tab/>
      </w:r>
      <w:r w:rsidR="00FF1A65" w:rsidRPr="00E60489">
        <w:t>FORMAT OF RACING</w:t>
      </w:r>
    </w:p>
    <w:p w14:paraId="7A4931C3" w14:textId="325C9924" w:rsidR="00FF1A65" w:rsidRDefault="002202C8" w:rsidP="00E53909">
      <w:pPr>
        <w:pStyle w:val="SIClause"/>
      </w:pPr>
      <w:r w:rsidRPr="00E60489">
        <w:tab/>
      </w:r>
      <w:r w:rsidR="00FF1A65" w:rsidRPr="00E60489">
        <w:t xml:space="preserve">The regatta will consist of a </w:t>
      </w:r>
      <w:r w:rsidR="00BB6308">
        <w:t>Q</w:t>
      </w:r>
      <w:r w:rsidR="00FF1A65" w:rsidRPr="00E60489">
        <w:t xml:space="preserve">ualifying series and a </w:t>
      </w:r>
      <w:r w:rsidR="00520AAA">
        <w:t>F</w:t>
      </w:r>
      <w:r w:rsidR="00FF1A65" w:rsidRPr="00E60489">
        <w:t>inal series.</w:t>
      </w:r>
    </w:p>
    <w:p w14:paraId="183CE7C0" w14:textId="77777777" w:rsidR="00A40B50" w:rsidRPr="00C91BFE" w:rsidRDefault="00A40B50" w:rsidP="00E53909">
      <w:pPr>
        <w:pStyle w:val="SIClause"/>
        <w:rPr>
          <w:sz w:val="12"/>
          <w:szCs w:val="12"/>
        </w:rPr>
      </w:pPr>
    </w:p>
    <w:p w14:paraId="5AAD7816" w14:textId="345A23D6" w:rsidR="00FF1A65" w:rsidRPr="00725F0D" w:rsidRDefault="00C91BFE" w:rsidP="004B429B">
      <w:pPr>
        <w:pStyle w:val="SIHead"/>
      </w:pPr>
      <w:r>
        <w:t>8</w:t>
      </w:r>
      <w:r w:rsidR="00E60489" w:rsidRPr="00725F0D">
        <w:t>.</w:t>
      </w:r>
      <w:r w:rsidR="00E60489" w:rsidRPr="00725F0D">
        <w:tab/>
      </w:r>
      <w:r w:rsidR="00FF1A65" w:rsidRPr="00725F0D">
        <w:t>SCHEDULE</w:t>
      </w:r>
      <w:bookmarkEnd w:id="2"/>
    </w:p>
    <w:p w14:paraId="0AFF5CC5" w14:textId="657AC7C3" w:rsidR="00D90AC3" w:rsidRPr="001316F3" w:rsidRDefault="00C91BFE" w:rsidP="00E53909">
      <w:pPr>
        <w:pStyle w:val="SIClause"/>
        <w:rPr>
          <w:u w:val="single"/>
        </w:rPr>
      </w:pPr>
      <w:r>
        <w:t>8</w:t>
      </w:r>
      <w:r w:rsidR="00E60489" w:rsidRPr="00E60489">
        <w:t>.1</w:t>
      </w:r>
      <w:r w:rsidR="00E60489">
        <w:tab/>
        <w:t>The Championship schedule will be as foll</w:t>
      </w:r>
      <w:r w:rsidR="0088503C">
        <w:t>o</w:t>
      </w:r>
      <w:r w:rsidR="00FC3AAD">
        <w:t>ws:</w:t>
      </w:r>
      <w:r w:rsidR="00657300" w:rsidRPr="007166A1">
        <w:t xml:space="preserve">                                     </w:t>
      </w:r>
      <w:r w:rsidR="00F62603" w:rsidRPr="007166A1">
        <w:tab/>
      </w:r>
      <w:r w:rsidR="001316F3" w:rsidRPr="007166A1">
        <w:tab/>
      </w:r>
      <w:r w:rsidR="001316F3" w:rsidRPr="007166A1">
        <w:tab/>
      </w:r>
      <w:r w:rsidR="001316F3" w:rsidRPr="007166A1">
        <w:tab/>
      </w:r>
    </w:p>
    <w:p w14:paraId="49796BDB" w14:textId="3FE9A29A" w:rsidR="001316F3" w:rsidRDefault="005F035B" w:rsidP="00E53909">
      <w:pPr>
        <w:pStyle w:val="SIClause"/>
      </w:pPr>
      <w:r w:rsidRPr="001316F3">
        <w:tab/>
      </w:r>
      <w:r w:rsidR="0055791E">
        <w:t>Thursd</w:t>
      </w:r>
      <w:r w:rsidR="001316F3" w:rsidRPr="007B4823">
        <w:t>ay 2</w:t>
      </w:r>
      <w:r w:rsidR="0055791E">
        <w:t>7</w:t>
      </w:r>
      <w:r w:rsidR="007B4823" w:rsidRPr="007B4823">
        <w:t>th</w:t>
      </w:r>
      <w:r w:rsidR="001316F3" w:rsidRPr="007B4823">
        <w:t xml:space="preserve"> July</w:t>
      </w:r>
      <w:r w:rsidR="001316F3" w:rsidRPr="007B4823">
        <w:tab/>
        <w:t>Race</w:t>
      </w:r>
      <w:r w:rsidR="002046A4">
        <w:t xml:space="preserve"> </w:t>
      </w:r>
      <w:r w:rsidR="001316F3" w:rsidRPr="007B4823">
        <w:t>Office open</w:t>
      </w:r>
      <w:r w:rsidR="001316F3" w:rsidRPr="007B4823">
        <w:tab/>
      </w:r>
      <w:r w:rsidR="001316F3" w:rsidRPr="007B4823">
        <w:tab/>
      </w:r>
      <w:r w:rsidR="001316F3" w:rsidRPr="007B4823">
        <w:tab/>
      </w:r>
      <w:r w:rsidR="00B863A0" w:rsidRPr="007B4823">
        <w:tab/>
      </w:r>
      <w:r w:rsidR="001316F3" w:rsidRPr="007B4823">
        <w:t>0900</w:t>
      </w:r>
    </w:p>
    <w:p w14:paraId="72D5D648" w14:textId="40B02C75" w:rsidR="005C0402" w:rsidRDefault="008B3C03" w:rsidP="00E53909">
      <w:pPr>
        <w:pStyle w:val="SIClause"/>
      </w:pPr>
      <w:r>
        <w:tab/>
      </w:r>
      <w:r>
        <w:tab/>
      </w:r>
      <w:r>
        <w:tab/>
      </w:r>
      <w:r>
        <w:tab/>
      </w:r>
      <w:r w:rsidRPr="007B4823">
        <w:t>Registration and Inspection</w:t>
      </w:r>
      <w:r w:rsidR="00997D3B">
        <w:tab/>
      </w:r>
      <w:r w:rsidR="00997D3B">
        <w:tab/>
        <w:t>0900 -</w:t>
      </w:r>
      <w:r w:rsidR="005C0402">
        <w:t xml:space="preserve"> </w:t>
      </w:r>
      <w:r w:rsidR="00997D3B">
        <w:t>1800</w:t>
      </w:r>
      <w:r w:rsidR="001316F3" w:rsidRPr="007B4823">
        <w:tab/>
      </w:r>
    </w:p>
    <w:p w14:paraId="50002634" w14:textId="41A656ED" w:rsidR="002F31F2" w:rsidRPr="007B4823" w:rsidRDefault="005C0402" w:rsidP="00E53909">
      <w:pPr>
        <w:pStyle w:val="SIClause"/>
      </w:pPr>
      <w:r>
        <w:tab/>
      </w:r>
      <w:r w:rsidR="0055791E">
        <w:t>Fri</w:t>
      </w:r>
      <w:r w:rsidR="005F035B" w:rsidRPr="007B4823">
        <w:t xml:space="preserve">day </w:t>
      </w:r>
      <w:r w:rsidR="0055791E">
        <w:t>28</w:t>
      </w:r>
      <w:r w:rsidR="007B4823" w:rsidRPr="007B4823">
        <w:t>th</w:t>
      </w:r>
      <w:r w:rsidR="001B1FD2" w:rsidRPr="007B4823">
        <w:t xml:space="preserve"> July</w:t>
      </w:r>
      <w:r w:rsidR="005F035B" w:rsidRPr="007B4823">
        <w:t xml:space="preserve"> </w:t>
      </w:r>
      <w:r w:rsidR="001B1FD2" w:rsidRPr="007B4823">
        <w:tab/>
        <w:t>Registration</w:t>
      </w:r>
      <w:r w:rsidR="001316F3" w:rsidRPr="007B4823">
        <w:t xml:space="preserve"> and I</w:t>
      </w:r>
      <w:r w:rsidR="00B863A0" w:rsidRPr="007B4823">
        <w:t>nspection</w:t>
      </w:r>
      <w:r w:rsidR="001316F3" w:rsidRPr="007B4823">
        <w:tab/>
      </w:r>
      <w:r w:rsidR="00B863A0" w:rsidRPr="007B4823">
        <w:tab/>
      </w:r>
      <w:r w:rsidR="001316F3" w:rsidRPr="007B4823">
        <w:t>0</w:t>
      </w:r>
      <w:r w:rsidR="00AD2E0F" w:rsidRPr="007B4823">
        <w:t>83</w:t>
      </w:r>
      <w:r w:rsidR="001316F3" w:rsidRPr="007B4823">
        <w:t>0 -</w:t>
      </w:r>
      <w:r w:rsidR="003F6052">
        <w:t xml:space="preserve"> </w:t>
      </w:r>
      <w:r w:rsidR="001316F3" w:rsidRPr="007B4823">
        <w:t>1800</w:t>
      </w:r>
    </w:p>
    <w:p w14:paraId="71BA2C5D" w14:textId="25619472" w:rsidR="001316F3" w:rsidRPr="007B4823" w:rsidRDefault="00FC3AAD" w:rsidP="00E53909">
      <w:pPr>
        <w:pStyle w:val="SIClause"/>
      </w:pPr>
      <w:r w:rsidRPr="007B4823">
        <w:tab/>
        <w:t>S</w:t>
      </w:r>
      <w:r w:rsidR="0055791E">
        <w:t>atur</w:t>
      </w:r>
      <w:r w:rsidRPr="007B4823">
        <w:t xml:space="preserve">day </w:t>
      </w:r>
      <w:r w:rsidR="0055791E">
        <w:t>29th</w:t>
      </w:r>
      <w:r w:rsidRPr="007B4823">
        <w:t xml:space="preserve"> </w:t>
      </w:r>
      <w:r w:rsidR="001B1FD2" w:rsidRPr="007B4823">
        <w:t>July</w:t>
      </w:r>
      <w:r w:rsidR="00657300" w:rsidRPr="007B4823">
        <w:tab/>
      </w:r>
      <w:r w:rsidR="00B863A0" w:rsidRPr="007B4823">
        <w:t>Registration and Inspection</w:t>
      </w:r>
      <w:r w:rsidR="001316F3" w:rsidRPr="007B4823">
        <w:tab/>
      </w:r>
      <w:r w:rsidR="00B863A0" w:rsidRPr="007B4823">
        <w:tab/>
      </w:r>
      <w:r w:rsidR="001316F3" w:rsidRPr="007B4823">
        <w:t>0</w:t>
      </w:r>
      <w:r w:rsidR="00AD2E0F" w:rsidRPr="007B4823">
        <w:t>83</w:t>
      </w:r>
      <w:r w:rsidR="001316F3" w:rsidRPr="007B4823">
        <w:t>0 -</w:t>
      </w:r>
      <w:r w:rsidR="003F6052">
        <w:t xml:space="preserve"> </w:t>
      </w:r>
      <w:r w:rsidR="001316F3" w:rsidRPr="007B4823">
        <w:t>1800</w:t>
      </w:r>
    </w:p>
    <w:p w14:paraId="21A96FF6" w14:textId="40111AD4" w:rsidR="00D90AC3" w:rsidRPr="007B4823" w:rsidRDefault="001316F3" w:rsidP="00E53909">
      <w:pPr>
        <w:pStyle w:val="SIClause"/>
      </w:pPr>
      <w:r w:rsidRPr="007B4823">
        <w:tab/>
      </w:r>
      <w:r w:rsidRPr="007B4823">
        <w:tab/>
      </w:r>
      <w:r w:rsidRPr="007B4823">
        <w:tab/>
      </w:r>
      <w:r w:rsidRPr="007B4823">
        <w:tab/>
      </w:r>
      <w:r w:rsidR="001B1FD2" w:rsidRPr="007B4823">
        <w:t xml:space="preserve">Practice </w:t>
      </w:r>
      <w:r w:rsidR="005C4B08" w:rsidRPr="007B4823">
        <w:t>r</w:t>
      </w:r>
      <w:r w:rsidR="00A17689" w:rsidRPr="007B4823">
        <w:t>ace</w:t>
      </w:r>
      <w:r w:rsidR="00A17689" w:rsidRPr="007B4823">
        <w:tab/>
      </w:r>
      <w:r w:rsidRPr="007B4823">
        <w:tab/>
      </w:r>
      <w:r w:rsidRPr="007B4823">
        <w:tab/>
      </w:r>
      <w:r w:rsidRPr="007B4823">
        <w:tab/>
      </w:r>
      <w:r w:rsidR="00B863A0" w:rsidRPr="007B4823">
        <w:tab/>
      </w:r>
      <w:r w:rsidRPr="007B4823">
        <w:t>1</w:t>
      </w:r>
      <w:r w:rsidR="003E5F10">
        <w:t>4</w:t>
      </w:r>
      <w:r w:rsidRPr="007B4823">
        <w:t>00</w:t>
      </w:r>
    </w:p>
    <w:p w14:paraId="596B29E7" w14:textId="42C862C6" w:rsidR="00B863A0" w:rsidRPr="007B4823" w:rsidRDefault="00B863A0" w:rsidP="00E53909">
      <w:pPr>
        <w:pStyle w:val="SIClause"/>
      </w:pPr>
      <w:r w:rsidRPr="007B4823">
        <w:tab/>
      </w:r>
      <w:r w:rsidRPr="007B4823">
        <w:tab/>
      </w:r>
      <w:r w:rsidRPr="007B4823">
        <w:tab/>
      </w:r>
      <w:r w:rsidRPr="007B4823">
        <w:tab/>
        <w:t>Competitors briefing</w:t>
      </w:r>
      <w:r w:rsidRPr="007B4823">
        <w:tab/>
      </w:r>
      <w:r w:rsidRPr="007B4823">
        <w:tab/>
      </w:r>
      <w:r w:rsidRPr="007B4823">
        <w:tab/>
      </w:r>
      <w:r w:rsidR="00AD2E0F" w:rsidRPr="007B4823">
        <w:t>1815</w:t>
      </w:r>
    </w:p>
    <w:p w14:paraId="6D22FCF0" w14:textId="1C822EFB" w:rsidR="001316F3" w:rsidRPr="007B4823" w:rsidRDefault="001316F3" w:rsidP="00E53909">
      <w:pPr>
        <w:pStyle w:val="SIClause"/>
      </w:pPr>
      <w:r w:rsidRPr="007B4823">
        <w:tab/>
      </w:r>
      <w:r w:rsidRPr="007B4823">
        <w:tab/>
      </w:r>
      <w:r w:rsidRPr="007B4823">
        <w:tab/>
      </w:r>
      <w:r w:rsidRPr="007B4823">
        <w:tab/>
        <w:t>Opening Ceremony</w:t>
      </w:r>
      <w:r w:rsidRPr="007B4823">
        <w:tab/>
      </w:r>
      <w:r w:rsidRPr="007B4823">
        <w:tab/>
      </w:r>
      <w:r w:rsidR="00B863A0" w:rsidRPr="007B4823">
        <w:tab/>
      </w:r>
      <w:r w:rsidRPr="007B4823">
        <w:t>1900</w:t>
      </w:r>
    </w:p>
    <w:p w14:paraId="5E920126" w14:textId="2B88A4CB" w:rsidR="0005606B" w:rsidRPr="007B4823" w:rsidRDefault="00FC3AAD" w:rsidP="00E53909">
      <w:pPr>
        <w:pStyle w:val="SIClause"/>
      </w:pPr>
      <w:r w:rsidRPr="007B4823">
        <w:tab/>
      </w:r>
      <w:r w:rsidR="00954073">
        <w:t>Sun</w:t>
      </w:r>
      <w:r w:rsidRPr="007B4823">
        <w:t xml:space="preserve">day </w:t>
      </w:r>
      <w:r w:rsidR="0055791E">
        <w:t>30th July</w:t>
      </w:r>
      <w:r w:rsidR="002F31F2" w:rsidRPr="007B4823">
        <w:t xml:space="preserve"> </w:t>
      </w:r>
      <w:r w:rsidR="002F31F2" w:rsidRPr="007B4823">
        <w:tab/>
        <w:t>Qualifying races</w:t>
      </w:r>
      <w:r w:rsidR="00B863A0" w:rsidRPr="007B4823">
        <w:tab/>
      </w:r>
      <w:r w:rsidR="00B863A0" w:rsidRPr="007B4823">
        <w:tab/>
      </w:r>
      <w:r w:rsidR="00B863A0" w:rsidRPr="007B4823">
        <w:tab/>
      </w:r>
      <w:r w:rsidR="00B863A0" w:rsidRPr="007B4823">
        <w:tab/>
      </w:r>
      <w:r w:rsidR="00073B65">
        <w:t>1100</w:t>
      </w:r>
    </w:p>
    <w:p w14:paraId="7F1FAE5D" w14:textId="3426CF3F" w:rsidR="0005606B" w:rsidRPr="007B4823" w:rsidRDefault="0005606B" w:rsidP="00E53909">
      <w:pPr>
        <w:pStyle w:val="SIClause"/>
      </w:pPr>
      <w:r w:rsidRPr="007B4823">
        <w:tab/>
      </w:r>
      <w:r w:rsidR="00954073">
        <w:t>Mon</w:t>
      </w:r>
      <w:r w:rsidRPr="007B4823">
        <w:t>day</w:t>
      </w:r>
      <w:r w:rsidR="00FC3AAD" w:rsidRPr="007B4823">
        <w:t xml:space="preserve"> </w:t>
      </w:r>
      <w:r w:rsidR="00954073">
        <w:t>31st July</w:t>
      </w:r>
      <w:r w:rsidR="002F31F2" w:rsidRPr="007B4823">
        <w:tab/>
        <w:t>Qualifying races</w:t>
      </w:r>
      <w:r w:rsidR="00B863A0" w:rsidRPr="007B4823">
        <w:tab/>
      </w:r>
      <w:r w:rsidR="00B863A0" w:rsidRPr="007B4823">
        <w:tab/>
      </w:r>
      <w:r w:rsidR="00B863A0" w:rsidRPr="007B4823">
        <w:tab/>
      </w:r>
      <w:r w:rsidR="00B863A0" w:rsidRPr="007B4823">
        <w:tab/>
      </w:r>
      <w:r w:rsidR="00073B65">
        <w:t>1100</w:t>
      </w:r>
    </w:p>
    <w:p w14:paraId="146E625B" w14:textId="4FE97303" w:rsidR="00F62603" w:rsidRPr="007B4823" w:rsidRDefault="00500EF1" w:rsidP="00E53909">
      <w:pPr>
        <w:pStyle w:val="SIClause"/>
      </w:pPr>
      <w:r w:rsidRPr="007B4823">
        <w:tab/>
      </w:r>
      <w:r w:rsidR="00C86C5A">
        <w:t xml:space="preserve">Tuesday </w:t>
      </w:r>
      <w:r w:rsidR="00954073">
        <w:t>1st August</w:t>
      </w:r>
      <w:r w:rsidR="00C86C5A">
        <w:tab/>
      </w:r>
      <w:r w:rsidR="00520AAA" w:rsidRPr="007B4823">
        <w:t>Qualifying races</w:t>
      </w:r>
      <w:r w:rsidR="00B863A0" w:rsidRPr="007B4823">
        <w:tab/>
      </w:r>
      <w:r w:rsidR="00B863A0" w:rsidRPr="007B4823">
        <w:tab/>
      </w:r>
      <w:r w:rsidR="00B863A0" w:rsidRPr="007B4823">
        <w:tab/>
      </w:r>
      <w:r w:rsidR="00B863A0" w:rsidRPr="007B4823">
        <w:tab/>
      </w:r>
      <w:r w:rsidR="00073B65">
        <w:t>1100</w:t>
      </w:r>
    </w:p>
    <w:p w14:paraId="3E0232B2" w14:textId="4768B644" w:rsidR="0001242E" w:rsidRPr="007B4823" w:rsidRDefault="0001242E" w:rsidP="00E53909">
      <w:pPr>
        <w:pStyle w:val="SIClause"/>
        <w:rPr>
          <w:sz w:val="16"/>
        </w:rPr>
      </w:pPr>
      <w:r w:rsidRPr="007B4823">
        <w:tab/>
      </w:r>
      <w:r w:rsidRPr="007B4823">
        <w:tab/>
      </w:r>
      <w:r w:rsidRPr="007B4823">
        <w:tab/>
      </w:r>
      <w:r w:rsidRPr="007B4823">
        <w:tab/>
        <w:t>Regatta Dinner</w:t>
      </w:r>
      <w:r w:rsidRPr="007B4823">
        <w:tab/>
      </w:r>
      <w:r w:rsidRPr="007B4823">
        <w:tab/>
      </w:r>
      <w:r w:rsidRPr="007B4823">
        <w:tab/>
      </w:r>
      <w:r w:rsidRPr="007B4823">
        <w:tab/>
      </w:r>
      <w:r w:rsidR="00452E39">
        <w:t>1830</w:t>
      </w:r>
      <w:r w:rsidR="00F508E2" w:rsidRPr="007B4823">
        <w:t xml:space="preserve"> </w:t>
      </w:r>
    </w:p>
    <w:p w14:paraId="471BB627" w14:textId="4C6B6F8C" w:rsidR="00B71A38" w:rsidRPr="007B4823" w:rsidRDefault="00F62603" w:rsidP="00E53909">
      <w:pPr>
        <w:pStyle w:val="SIClause"/>
      </w:pPr>
      <w:r w:rsidRPr="007B4823">
        <w:tab/>
      </w:r>
      <w:r w:rsidR="00C86C5A" w:rsidRPr="007B4823">
        <w:t xml:space="preserve">Wednesday </w:t>
      </w:r>
      <w:r w:rsidR="00C86C5A">
        <w:t>2nd A</w:t>
      </w:r>
      <w:r w:rsidR="00AF2D29" w:rsidRPr="007B4823">
        <w:t>ugust</w:t>
      </w:r>
      <w:r w:rsidR="00CB0CFD" w:rsidRPr="007B4823">
        <w:tab/>
      </w:r>
      <w:r w:rsidR="0005606B" w:rsidRPr="007B4823">
        <w:t>Final series</w:t>
      </w:r>
      <w:r w:rsidR="005F7EC5" w:rsidRPr="007B4823">
        <w:t xml:space="preserve"> </w:t>
      </w:r>
      <w:r w:rsidR="006E03A6" w:rsidRPr="007B4823">
        <w:t>races</w:t>
      </w:r>
      <w:r w:rsidR="00B863A0" w:rsidRPr="007B4823">
        <w:tab/>
      </w:r>
      <w:r w:rsidR="00B863A0" w:rsidRPr="007B4823">
        <w:tab/>
      </w:r>
      <w:r w:rsidR="00B863A0" w:rsidRPr="007B4823">
        <w:tab/>
      </w:r>
      <w:r w:rsidR="00B863A0" w:rsidRPr="007B4823">
        <w:tab/>
      </w:r>
      <w:r w:rsidR="0033637A">
        <w:t>1100</w:t>
      </w:r>
    </w:p>
    <w:p w14:paraId="6744507A" w14:textId="5C76841B" w:rsidR="00132FF2" w:rsidRPr="007B4823" w:rsidRDefault="00B71A38" w:rsidP="00E53909">
      <w:pPr>
        <w:pStyle w:val="SIClause"/>
      </w:pPr>
      <w:r w:rsidRPr="007B4823">
        <w:tab/>
      </w:r>
      <w:r w:rsidR="003B1E9A">
        <w:t>Thurs</w:t>
      </w:r>
      <w:r w:rsidR="00132FF2" w:rsidRPr="007B4823">
        <w:t xml:space="preserve">day </w:t>
      </w:r>
      <w:r w:rsidR="00C86C5A">
        <w:t>3rd</w:t>
      </w:r>
      <w:r w:rsidR="00FC3AAD" w:rsidRPr="007B4823">
        <w:t xml:space="preserve"> </w:t>
      </w:r>
      <w:r w:rsidR="000B01E3" w:rsidRPr="007B4823">
        <w:t>August</w:t>
      </w:r>
      <w:r w:rsidR="00132FF2" w:rsidRPr="007B4823">
        <w:tab/>
      </w:r>
      <w:r w:rsidR="006E03A6" w:rsidRPr="007B4823">
        <w:t>Final series races</w:t>
      </w:r>
      <w:r w:rsidR="00B863A0" w:rsidRPr="007B4823">
        <w:tab/>
      </w:r>
      <w:r w:rsidR="00B863A0" w:rsidRPr="007B4823">
        <w:tab/>
      </w:r>
      <w:r w:rsidR="00B863A0" w:rsidRPr="007B4823">
        <w:tab/>
      </w:r>
      <w:r w:rsidR="00B863A0" w:rsidRPr="007B4823">
        <w:tab/>
      </w:r>
      <w:r w:rsidR="0033637A">
        <w:t>1100</w:t>
      </w:r>
    </w:p>
    <w:p w14:paraId="40994253" w14:textId="49B6F9CB" w:rsidR="00B863A0" w:rsidRPr="007B4823" w:rsidRDefault="00025081" w:rsidP="00E53909">
      <w:pPr>
        <w:pStyle w:val="SIClause"/>
      </w:pPr>
      <w:r w:rsidRPr="007B4823">
        <w:tab/>
      </w:r>
      <w:r w:rsidR="003B1E9A">
        <w:t>Fri</w:t>
      </w:r>
      <w:r w:rsidR="00AE44C4" w:rsidRPr="007B4823">
        <w:t>day</w:t>
      </w:r>
      <w:r w:rsidRPr="007B4823">
        <w:t xml:space="preserve"> </w:t>
      </w:r>
      <w:r w:rsidR="003B1E9A">
        <w:t>4</w:t>
      </w:r>
      <w:r w:rsidR="007B4823" w:rsidRPr="007B4823">
        <w:t>th</w:t>
      </w:r>
      <w:r w:rsidR="00FC3AAD" w:rsidRPr="007B4823">
        <w:t xml:space="preserve"> </w:t>
      </w:r>
      <w:r w:rsidR="000B01E3" w:rsidRPr="007B4823">
        <w:t>August</w:t>
      </w:r>
      <w:r w:rsidR="00223845" w:rsidRPr="007B4823">
        <w:tab/>
      </w:r>
      <w:r w:rsidR="005F7EC5" w:rsidRPr="007B4823">
        <w:t>Final series races</w:t>
      </w:r>
      <w:r w:rsidR="00B863A0" w:rsidRPr="007B4823">
        <w:tab/>
      </w:r>
      <w:r w:rsidR="00B863A0" w:rsidRPr="007B4823">
        <w:tab/>
      </w:r>
      <w:r w:rsidR="00B863A0" w:rsidRPr="007B4823">
        <w:tab/>
      </w:r>
      <w:r w:rsidR="00B863A0" w:rsidRPr="007B4823">
        <w:tab/>
      </w:r>
      <w:r w:rsidR="0033637A">
        <w:t>1000</w:t>
      </w:r>
    </w:p>
    <w:p w14:paraId="3824AD7D" w14:textId="1BA36202" w:rsidR="00500EF1" w:rsidRPr="00E60489" w:rsidRDefault="00B863A0" w:rsidP="00E53909">
      <w:pPr>
        <w:pStyle w:val="SIClause"/>
      </w:pPr>
      <w:r w:rsidRPr="007B4823">
        <w:tab/>
      </w:r>
      <w:r w:rsidRPr="007B4823">
        <w:tab/>
      </w:r>
      <w:r w:rsidRPr="007B4823">
        <w:tab/>
      </w:r>
      <w:r w:rsidRPr="007B4823">
        <w:tab/>
      </w:r>
      <w:r w:rsidR="00223845" w:rsidRPr="007B4823">
        <w:t>Prize Giving &amp; Closing Ceremony</w:t>
      </w:r>
      <w:r w:rsidRPr="007B4823">
        <w:tab/>
      </w:r>
      <w:r w:rsidR="00FC3AAD" w:rsidRPr="007B4823">
        <w:t>TBC</w:t>
      </w:r>
      <w:r w:rsidR="009C0EC3">
        <w:tab/>
      </w:r>
      <w:r w:rsidR="009C0EC3">
        <w:tab/>
      </w:r>
    </w:p>
    <w:p w14:paraId="1ABB5EF3" w14:textId="04780D53" w:rsidR="00E563B2" w:rsidRDefault="00C91BFE" w:rsidP="00E53909">
      <w:pPr>
        <w:pStyle w:val="SIClause"/>
      </w:pPr>
      <w:r>
        <w:t>8</w:t>
      </w:r>
      <w:r w:rsidR="00E563B2" w:rsidRPr="00E60489">
        <w:t>.</w:t>
      </w:r>
      <w:r w:rsidR="00E563B2">
        <w:t>2</w:t>
      </w:r>
      <w:r w:rsidR="00E563B2">
        <w:tab/>
      </w:r>
      <w:r w:rsidR="00E563B2" w:rsidRPr="00154F4A">
        <w:t xml:space="preserve">On </w:t>
      </w:r>
      <w:r w:rsidR="00C853A5">
        <w:t>Fri</w:t>
      </w:r>
      <w:r w:rsidR="00FC3AAD">
        <w:t xml:space="preserve">day </w:t>
      </w:r>
      <w:r w:rsidR="00C853A5">
        <w:t>4</w:t>
      </w:r>
      <w:r w:rsidR="007B4823">
        <w:t>th</w:t>
      </w:r>
      <w:r w:rsidR="00FC3AAD">
        <w:t xml:space="preserve"> </w:t>
      </w:r>
      <w:r w:rsidR="00AF2D29">
        <w:t>August</w:t>
      </w:r>
      <w:r w:rsidR="00AF2D29" w:rsidRPr="00E60489">
        <w:t xml:space="preserve"> </w:t>
      </w:r>
      <w:r w:rsidR="008B1CC4" w:rsidRPr="00E60489">
        <w:t>there</w:t>
      </w:r>
      <w:r w:rsidR="00E563B2" w:rsidRPr="00154F4A">
        <w:t xml:space="preserve"> will be no warning </w:t>
      </w:r>
      <w:r w:rsidR="00E563B2" w:rsidRPr="00FE5016">
        <w:t xml:space="preserve">signal after </w:t>
      </w:r>
      <w:r w:rsidR="00E563B2" w:rsidRPr="00E13CC1">
        <w:t>1</w:t>
      </w:r>
      <w:r w:rsidR="00AD2E0F">
        <w:t>5</w:t>
      </w:r>
      <w:r w:rsidR="00E563B2" w:rsidRPr="00E13CC1">
        <w:t>00</w:t>
      </w:r>
      <w:r w:rsidR="00E563B2" w:rsidRPr="00FE5016">
        <w:t>.</w:t>
      </w:r>
    </w:p>
    <w:p w14:paraId="348760D1" w14:textId="041D6C22" w:rsidR="00097B84" w:rsidRDefault="00C91BFE" w:rsidP="00E53909">
      <w:pPr>
        <w:pStyle w:val="SIClause"/>
      </w:pPr>
      <w:r>
        <w:t>8</w:t>
      </w:r>
      <w:r w:rsidR="00097B84" w:rsidRPr="007B4823">
        <w:t>.3</w:t>
      </w:r>
      <w:r w:rsidR="00097B84" w:rsidRPr="007B4823">
        <w:tab/>
      </w:r>
      <w:r w:rsidR="00CB63F2" w:rsidRPr="003F6052">
        <w:t>Each race day, a</w:t>
      </w:r>
      <w:r w:rsidR="00A17689" w:rsidRPr="003F6052">
        <w:t xml:space="preserve"> </w:t>
      </w:r>
      <w:r w:rsidR="00CB63F2" w:rsidRPr="003F6052">
        <w:t>daily</w:t>
      </w:r>
      <w:r w:rsidR="00A17689" w:rsidRPr="003F6052">
        <w:t xml:space="preserve"> briefing </w:t>
      </w:r>
      <w:r w:rsidR="00CB63F2" w:rsidRPr="003F6052">
        <w:t>will be held</w:t>
      </w:r>
      <w:r w:rsidR="00A17689" w:rsidRPr="003F6052">
        <w:t xml:space="preserve"> </w:t>
      </w:r>
      <w:r w:rsidR="00C853A5">
        <w:t>in Spinnakers</w:t>
      </w:r>
      <w:r w:rsidR="009B59A6">
        <w:t xml:space="preserve"> at </w:t>
      </w:r>
      <w:r w:rsidR="00E26E3D">
        <w:t>0</w:t>
      </w:r>
      <w:r w:rsidR="009B59A6">
        <w:t>900.</w:t>
      </w:r>
    </w:p>
    <w:p w14:paraId="2136542A" w14:textId="77777777" w:rsidR="00725F0D" w:rsidRPr="00C91BFE" w:rsidRDefault="00725F0D" w:rsidP="00E53909">
      <w:pPr>
        <w:pStyle w:val="SIClause"/>
        <w:rPr>
          <w:sz w:val="12"/>
          <w:szCs w:val="12"/>
        </w:rPr>
      </w:pPr>
    </w:p>
    <w:p w14:paraId="3C479877" w14:textId="1A3F7CD9" w:rsidR="00FF1A65" w:rsidRPr="00E563B2" w:rsidRDefault="00C91BFE" w:rsidP="004B429B">
      <w:pPr>
        <w:pStyle w:val="SIHead"/>
      </w:pPr>
      <w:r>
        <w:t>9</w:t>
      </w:r>
      <w:r w:rsidR="00E563B2" w:rsidRPr="00E563B2">
        <w:t>.</w:t>
      </w:r>
      <w:r w:rsidR="00E563B2" w:rsidRPr="00E563B2">
        <w:tab/>
      </w:r>
      <w:r w:rsidR="00FF1A65" w:rsidRPr="00E563B2">
        <w:t>MEASUREMENT</w:t>
      </w:r>
    </w:p>
    <w:p w14:paraId="21B0D277" w14:textId="325F3829" w:rsidR="00FF1A65" w:rsidRDefault="00C91BFE" w:rsidP="00E53909">
      <w:pPr>
        <w:pStyle w:val="SIClause"/>
      </w:pPr>
      <w:r>
        <w:t>9</w:t>
      </w:r>
      <w:r w:rsidR="00553C4D" w:rsidRPr="00E563B2">
        <w:t>.1</w:t>
      </w:r>
      <w:r w:rsidR="00553C4D" w:rsidRPr="00E563B2">
        <w:tab/>
      </w:r>
      <w:r w:rsidR="005F7EC5" w:rsidRPr="00406B1C">
        <w:t xml:space="preserve">Measurement </w:t>
      </w:r>
      <w:r w:rsidR="00A92BC5">
        <w:t>-</w:t>
      </w:r>
      <w:r w:rsidR="008F32DC">
        <w:t xml:space="preserve"> all competitors will be required to complete a</w:t>
      </w:r>
      <w:r w:rsidR="00A92BC5">
        <w:t>n equipment registration form prior to sailing.</w:t>
      </w:r>
      <w:r w:rsidR="003E1D21" w:rsidRPr="00406B1C">
        <w:t xml:space="preserve"> </w:t>
      </w:r>
    </w:p>
    <w:p w14:paraId="0CB103FC" w14:textId="4A86C8BE" w:rsidR="008B634D" w:rsidRDefault="008B634D" w:rsidP="008B634D">
      <w:pPr>
        <w:widowControl/>
        <w:overflowPunct/>
        <w:autoSpaceDE/>
        <w:autoSpaceDN/>
        <w:adjustRightInd/>
        <w:jc w:val="both"/>
        <w:textAlignment w:val="auto"/>
        <w:rPr>
          <w:rFonts w:ascii="Calibri" w:hAnsi="Calibri" w:cs="Calibri"/>
        </w:rPr>
      </w:pPr>
      <w:r w:rsidRPr="008B634D">
        <w:rPr>
          <w:rFonts w:ascii="Arial" w:hAnsi="Arial" w:cs="Arial"/>
          <w:sz w:val="24"/>
          <w:szCs w:val="24"/>
        </w:rPr>
        <w:t>9.2</w:t>
      </w:r>
      <w:r w:rsidRPr="008B634D">
        <w:rPr>
          <w:rFonts w:ascii="Arial" w:hAnsi="Arial" w:cs="Arial"/>
          <w:sz w:val="24"/>
          <w:szCs w:val="24"/>
        </w:rPr>
        <w:tab/>
        <w:t xml:space="preserve">All equipment will be required to pass the “Inspection” prior to the first day of racing, according </w:t>
      </w:r>
      <w:r>
        <w:rPr>
          <w:rFonts w:ascii="Arial" w:hAnsi="Arial" w:cs="Arial"/>
          <w:sz w:val="24"/>
          <w:szCs w:val="24"/>
        </w:rPr>
        <w:tab/>
      </w:r>
      <w:r w:rsidRPr="008B634D">
        <w:rPr>
          <w:rFonts w:ascii="Arial" w:hAnsi="Arial" w:cs="Arial"/>
          <w:sz w:val="24"/>
          <w:szCs w:val="24"/>
        </w:rPr>
        <w:t>to the schedule (see N</w:t>
      </w:r>
      <w:r w:rsidR="009F282C">
        <w:rPr>
          <w:rFonts w:ascii="Arial" w:hAnsi="Arial" w:cs="Arial"/>
          <w:sz w:val="24"/>
          <w:szCs w:val="24"/>
        </w:rPr>
        <w:t>O</w:t>
      </w:r>
      <w:r w:rsidRPr="008B634D">
        <w:rPr>
          <w:rFonts w:ascii="Arial" w:hAnsi="Arial" w:cs="Arial"/>
          <w:sz w:val="24"/>
          <w:szCs w:val="24"/>
        </w:rPr>
        <w:t xml:space="preserve">R </w:t>
      </w:r>
      <w:r>
        <w:rPr>
          <w:rFonts w:ascii="Arial" w:hAnsi="Arial" w:cs="Arial"/>
          <w:sz w:val="24"/>
          <w:szCs w:val="24"/>
        </w:rPr>
        <w:t>8</w:t>
      </w:r>
      <w:r w:rsidRPr="008B634D">
        <w:rPr>
          <w:rFonts w:ascii="Arial" w:hAnsi="Arial" w:cs="Arial"/>
          <w:sz w:val="24"/>
          <w:szCs w:val="24"/>
        </w:rPr>
        <w:t xml:space="preserve">.1). </w:t>
      </w:r>
      <w:r w:rsidR="009F282C">
        <w:rPr>
          <w:rFonts w:ascii="Arial" w:hAnsi="Arial" w:cs="Arial"/>
          <w:sz w:val="24"/>
          <w:szCs w:val="24"/>
        </w:rPr>
        <w:t>The t</w:t>
      </w:r>
      <w:r w:rsidRPr="008B634D">
        <w:rPr>
          <w:rFonts w:ascii="Arial" w:hAnsi="Arial" w:cs="Arial"/>
          <w:sz w:val="24"/>
          <w:szCs w:val="24"/>
        </w:rPr>
        <w:t>imetable for inspections will be published in due course.</w:t>
      </w:r>
      <w:r w:rsidRPr="00266893">
        <w:rPr>
          <w:rFonts w:ascii="Calibri" w:hAnsi="Calibri" w:cs="Calibri"/>
        </w:rPr>
        <w:t xml:space="preserve"> </w:t>
      </w:r>
    </w:p>
    <w:p w14:paraId="1786F2C7" w14:textId="481ADAB3" w:rsidR="00FF1A65" w:rsidRPr="009F282C" w:rsidRDefault="009F282C" w:rsidP="009F282C">
      <w:pPr>
        <w:widowControl/>
        <w:overflowPunct/>
        <w:autoSpaceDE/>
        <w:autoSpaceDN/>
        <w:adjustRightInd/>
        <w:jc w:val="both"/>
        <w:textAlignment w:val="auto"/>
        <w:rPr>
          <w:rFonts w:ascii="Arial" w:hAnsi="Arial" w:cs="Arial"/>
          <w:sz w:val="24"/>
          <w:szCs w:val="24"/>
        </w:rPr>
      </w:pPr>
      <w:r w:rsidRPr="009F282C">
        <w:rPr>
          <w:rFonts w:ascii="Arial" w:hAnsi="Arial" w:cs="Arial"/>
          <w:sz w:val="24"/>
          <w:szCs w:val="24"/>
        </w:rPr>
        <w:t>9.3</w:t>
      </w:r>
      <w:r>
        <w:rPr>
          <w:rFonts w:ascii="Arial" w:hAnsi="Arial" w:cs="Arial"/>
          <w:sz w:val="24"/>
          <w:szCs w:val="24"/>
        </w:rPr>
        <w:tab/>
      </w:r>
      <w:r w:rsidR="00FF1A65" w:rsidRPr="009F282C">
        <w:rPr>
          <w:rFonts w:ascii="Arial" w:hAnsi="Arial" w:cs="Arial"/>
          <w:sz w:val="24"/>
          <w:szCs w:val="24"/>
        </w:rPr>
        <w:t>Only one set of sails, and one forestay, shall be used throughout the regatta.</w:t>
      </w:r>
    </w:p>
    <w:p w14:paraId="2F1C8413" w14:textId="732C508C" w:rsidR="00E563B2" w:rsidRPr="00406B1C" w:rsidRDefault="00C91BFE" w:rsidP="00E53909">
      <w:pPr>
        <w:pStyle w:val="SIClause"/>
      </w:pPr>
      <w:r>
        <w:t>9</w:t>
      </w:r>
      <w:r w:rsidR="00E563B2" w:rsidRPr="00406B1C">
        <w:t>.</w:t>
      </w:r>
      <w:r w:rsidR="009F282C">
        <w:t>4</w:t>
      </w:r>
      <w:r w:rsidR="00E563B2" w:rsidRPr="00406B1C">
        <w:tab/>
        <w:t xml:space="preserve">Equipment shall only be replaced with the permission of the </w:t>
      </w:r>
      <w:r w:rsidR="0066079D" w:rsidRPr="00406B1C">
        <w:t>Technical</w:t>
      </w:r>
      <w:r w:rsidR="00E563B2" w:rsidRPr="00406B1C">
        <w:t xml:space="preserve"> Committee.</w:t>
      </w:r>
    </w:p>
    <w:p w14:paraId="2839EA7D" w14:textId="57BD8863" w:rsidR="003E1D21" w:rsidRDefault="00C91BFE" w:rsidP="00E53909">
      <w:pPr>
        <w:pStyle w:val="SIClause"/>
      </w:pPr>
      <w:r>
        <w:t>9</w:t>
      </w:r>
      <w:r w:rsidR="003E1D21" w:rsidRPr="00406B1C">
        <w:t>.</w:t>
      </w:r>
      <w:r w:rsidR="009F282C">
        <w:t>5</w:t>
      </w:r>
      <w:r w:rsidR="003E1D21" w:rsidRPr="00406B1C">
        <w:tab/>
        <w:t>Random equipment inspection will take place on and off the water without notice.</w:t>
      </w:r>
    </w:p>
    <w:p w14:paraId="589C708F" w14:textId="1F93E057" w:rsidR="00F97A62" w:rsidRDefault="00C91BFE" w:rsidP="00E53909">
      <w:pPr>
        <w:pStyle w:val="SIClause"/>
      </w:pPr>
      <w:r>
        <w:t>9</w:t>
      </w:r>
      <w:r w:rsidR="00F97A62">
        <w:t>.</w:t>
      </w:r>
      <w:r w:rsidR="009F282C">
        <w:t>6</w:t>
      </w:r>
      <w:r w:rsidR="00761CDF">
        <w:tab/>
      </w:r>
      <w:proofErr w:type="gramStart"/>
      <w:r w:rsidR="000B067F">
        <w:t>Non-Class</w:t>
      </w:r>
      <w:proofErr w:type="gramEnd"/>
      <w:r w:rsidR="00761CDF">
        <w:t xml:space="preserve"> legal equipment is not permitted in the venue from the first day of </w:t>
      </w:r>
      <w:r w:rsidR="003E560F">
        <w:t>Inspection.</w:t>
      </w:r>
    </w:p>
    <w:p w14:paraId="458CC1B8" w14:textId="77777777" w:rsidR="00ED024D" w:rsidRPr="008C5533" w:rsidRDefault="00ED024D" w:rsidP="00E53909">
      <w:pPr>
        <w:pStyle w:val="SIClause"/>
        <w:rPr>
          <w:sz w:val="12"/>
          <w:szCs w:val="12"/>
        </w:rPr>
      </w:pPr>
    </w:p>
    <w:p w14:paraId="7DEAEE07" w14:textId="14A97529" w:rsidR="00FF1A65" w:rsidRPr="00E563B2" w:rsidRDefault="008C5533" w:rsidP="004B429B">
      <w:pPr>
        <w:pStyle w:val="SIHead"/>
      </w:pPr>
      <w:r>
        <w:t>10.</w:t>
      </w:r>
      <w:r w:rsidR="00E563B2">
        <w:tab/>
      </w:r>
      <w:r w:rsidR="00FF1A65" w:rsidRPr="00E563B2">
        <w:t>VENUE</w:t>
      </w:r>
    </w:p>
    <w:p w14:paraId="508E2B48" w14:textId="65772957" w:rsidR="00142AA9" w:rsidRPr="00A26FC6" w:rsidRDefault="008C5533" w:rsidP="00142AA9">
      <w:pPr>
        <w:pStyle w:val="Default"/>
        <w:rPr>
          <w:lang w:eastAsia="pl-PL"/>
        </w:rPr>
      </w:pPr>
      <w:r>
        <w:t>10</w:t>
      </w:r>
      <w:r w:rsidR="00553C4D" w:rsidRPr="00154F4A">
        <w:t>.1</w:t>
      </w:r>
      <w:r w:rsidR="00553C4D" w:rsidRPr="00154F4A">
        <w:tab/>
      </w:r>
      <w:r w:rsidR="00444A7A" w:rsidRPr="0033637A">
        <w:t xml:space="preserve">The </w:t>
      </w:r>
      <w:r w:rsidR="009B59A6">
        <w:t>202</w:t>
      </w:r>
      <w:r w:rsidR="00495A67">
        <w:t>4</w:t>
      </w:r>
      <w:r w:rsidR="002706BA" w:rsidRPr="0033637A">
        <w:t xml:space="preserve"> </w:t>
      </w:r>
      <w:r w:rsidR="00444A7A" w:rsidRPr="0033637A">
        <w:t xml:space="preserve">29er </w:t>
      </w:r>
      <w:r w:rsidR="00A43193" w:rsidRPr="0033637A">
        <w:t>World</w:t>
      </w:r>
      <w:r w:rsidR="00444A7A" w:rsidRPr="0033637A">
        <w:t xml:space="preserve"> Championships will be held at</w:t>
      </w:r>
      <w:r w:rsidR="00142AA9">
        <w:t xml:space="preserve"> the</w:t>
      </w:r>
      <w:r w:rsidR="00142AA9" w:rsidRPr="00A26FC6">
        <w:rPr>
          <w:lang w:eastAsia="pl-PL"/>
        </w:rPr>
        <w:t xml:space="preserve"> </w:t>
      </w:r>
      <w:r w:rsidR="00495A67" w:rsidRPr="00495A67">
        <w:rPr>
          <w:highlight w:val="yellow"/>
          <w:lang w:eastAsia="pl-PL"/>
        </w:rPr>
        <w:t>xxxxx</w:t>
      </w:r>
      <w:r w:rsidR="00495A67">
        <w:rPr>
          <w:lang w:eastAsia="pl-PL"/>
        </w:rPr>
        <w:t>.</w:t>
      </w:r>
    </w:p>
    <w:p w14:paraId="4B063609" w14:textId="5C84BE32" w:rsidR="00CB569B" w:rsidRPr="0033637A" w:rsidRDefault="00142AA9" w:rsidP="00142AA9">
      <w:pPr>
        <w:tabs>
          <w:tab w:val="left" w:pos="567"/>
        </w:tabs>
      </w:pPr>
      <w:r>
        <w:rPr>
          <w:rFonts w:ascii="Arial" w:hAnsi="Arial" w:cs="Arial"/>
          <w:color w:val="000000"/>
          <w:lang w:eastAsia="pl-PL"/>
        </w:rPr>
        <w:tab/>
      </w:r>
      <w:r w:rsidRPr="00142AA9">
        <w:rPr>
          <w:rFonts w:ascii="Arial" w:hAnsi="Arial" w:cs="Arial"/>
          <w:color w:val="000000"/>
          <w:sz w:val="24"/>
          <w:szCs w:val="24"/>
          <w:lang w:eastAsia="pl-PL"/>
        </w:rPr>
        <w:t xml:space="preserve">For mailing/shipping: please contact </w:t>
      </w:r>
      <w:r w:rsidR="00495A67" w:rsidRPr="00495A67">
        <w:rPr>
          <w:rFonts w:ascii="Arial" w:hAnsi="Arial" w:cs="Arial"/>
          <w:color w:val="000000"/>
          <w:sz w:val="24"/>
          <w:szCs w:val="24"/>
          <w:highlight w:val="yellow"/>
          <w:lang w:eastAsia="pl-PL"/>
        </w:rPr>
        <w:t>xxxxx</w:t>
      </w:r>
      <w:r w:rsidR="00CB569B" w:rsidRPr="0033637A">
        <w:tab/>
      </w:r>
      <w:r w:rsidR="00CB569B" w:rsidRPr="0033637A">
        <w:tab/>
      </w:r>
      <w:r w:rsidR="00CB569B" w:rsidRPr="0033637A">
        <w:tab/>
      </w:r>
      <w:r w:rsidR="00075614" w:rsidRPr="0033637A">
        <w:t xml:space="preserve"> </w:t>
      </w:r>
    </w:p>
    <w:p w14:paraId="62DB31BA" w14:textId="74B844AF" w:rsidR="00F974C3" w:rsidRPr="0033637A" w:rsidRDefault="008C5533" w:rsidP="00E53909">
      <w:pPr>
        <w:pStyle w:val="SIClause"/>
      </w:pPr>
      <w:r>
        <w:t>10</w:t>
      </w:r>
      <w:r w:rsidR="00553C4D" w:rsidRPr="0033637A">
        <w:t>.2</w:t>
      </w:r>
      <w:r w:rsidR="00553C4D" w:rsidRPr="0033637A">
        <w:tab/>
      </w:r>
      <w:r w:rsidR="00F974C3" w:rsidRPr="0033637A">
        <w:t xml:space="preserve">Racing will take place </w:t>
      </w:r>
      <w:r w:rsidR="00553C4D" w:rsidRPr="0033637A">
        <w:t>in the water</w:t>
      </w:r>
      <w:r w:rsidR="00444A7A" w:rsidRPr="0033637A">
        <w:t>s</w:t>
      </w:r>
      <w:r w:rsidR="00166685" w:rsidRPr="0033637A">
        <w:t xml:space="preserve"> </w:t>
      </w:r>
      <w:r w:rsidR="008B3951" w:rsidRPr="0033637A">
        <w:t xml:space="preserve">in front of </w:t>
      </w:r>
      <w:r w:rsidR="00495A67" w:rsidRPr="00495A67">
        <w:rPr>
          <w:highlight w:val="yellow"/>
        </w:rPr>
        <w:t>xxxxx</w:t>
      </w:r>
      <w:r w:rsidR="008B3951" w:rsidRPr="0033637A">
        <w:t xml:space="preserve"> </w:t>
      </w:r>
    </w:p>
    <w:p w14:paraId="0E0F8A89" w14:textId="0C24563A" w:rsidR="00F974C3" w:rsidRDefault="008C5533" w:rsidP="00E53909">
      <w:pPr>
        <w:pStyle w:val="SIClause"/>
      </w:pPr>
      <w:r>
        <w:t>10</w:t>
      </w:r>
      <w:r w:rsidR="00553C4D" w:rsidRPr="0033637A">
        <w:t>.3</w:t>
      </w:r>
      <w:r w:rsidR="00553C4D" w:rsidRPr="0033637A">
        <w:tab/>
      </w:r>
      <w:r w:rsidR="00F974C3" w:rsidRPr="0033637A">
        <w:t>Attachment A shows the approximate location of the racing areas</w:t>
      </w:r>
      <w:r w:rsidR="006C313E" w:rsidRPr="0033637A">
        <w:t>.</w:t>
      </w:r>
      <w:r w:rsidR="00F974C3" w:rsidRPr="00E563B2">
        <w:t xml:space="preserve"> </w:t>
      </w:r>
    </w:p>
    <w:p w14:paraId="71D08483" w14:textId="77777777" w:rsidR="001716A4" w:rsidRPr="008C5533" w:rsidRDefault="001716A4" w:rsidP="00E53909">
      <w:pPr>
        <w:pStyle w:val="SIClause"/>
        <w:rPr>
          <w:sz w:val="12"/>
          <w:szCs w:val="12"/>
        </w:rPr>
      </w:pPr>
    </w:p>
    <w:p w14:paraId="5CB85A4D" w14:textId="2590BD5A" w:rsidR="00FF1A65" w:rsidRPr="00E563B2" w:rsidRDefault="00444A7A" w:rsidP="004B429B">
      <w:pPr>
        <w:pStyle w:val="SIHead"/>
      </w:pPr>
      <w:r>
        <w:t>1</w:t>
      </w:r>
      <w:r w:rsidR="008C5533">
        <w:t>1</w:t>
      </w:r>
      <w:r>
        <w:t>.</w:t>
      </w:r>
      <w:r>
        <w:tab/>
      </w:r>
      <w:r w:rsidR="00FF1A65" w:rsidRPr="00E563B2">
        <w:t>COURSES</w:t>
      </w:r>
    </w:p>
    <w:p w14:paraId="276D1ECE" w14:textId="616CCC03" w:rsidR="00FF1A65" w:rsidRDefault="00D86858" w:rsidP="00E53909">
      <w:pPr>
        <w:pStyle w:val="SIClause"/>
      </w:pPr>
      <w:r>
        <w:tab/>
      </w:r>
      <w:r w:rsidR="00444A7A">
        <w:t>C</w:t>
      </w:r>
      <w:r w:rsidR="00FF1A65" w:rsidRPr="00E563B2">
        <w:t xml:space="preserve">ourses will be windward-leeward </w:t>
      </w:r>
      <w:r w:rsidR="00444A7A">
        <w:t xml:space="preserve">with a gate at the leeward end of the course. </w:t>
      </w:r>
      <w:r w:rsidR="00FF1A65" w:rsidRPr="00E563B2">
        <w:t>The</w:t>
      </w:r>
      <w:r w:rsidR="00193BCF">
        <w:t xml:space="preserve"> </w:t>
      </w:r>
      <w:r w:rsidR="00FF1A65" w:rsidRPr="00E563B2">
        <w:t>race</w:t>
      </w:r>
      <w:r w:rsidR="00193BCF">
        <w:t xml:space="preserve"> </w:t>
      </w:r>
      <w:r w:rsidR="00FF1A65" w:rsidRPr="00E563B2">
        <w:t>target time will be 30 minutes.</w:t>
      </w:r>
    </w:p>
    <w:p w14:paraId="20438EB8" w14:textId="77777777" w:rsidR="00606708" w:rsidRPr="008C5533" w:rsidRDefault="00606708" w:rsidP="00E53909">
      <w:pPr>
        <w:pStyle w:val="SIClause"/>
        <w:rPr>
          <w:sz w:val="12"/>
          <w:szCs w:val="12"/>
        </w:rPr>
      </w:pPr>
    </w:p>
    <w:p w14:paraId="0CAD4358" w14:textId="35F806BB" w:rsidR="00FF1A65" w:rsidRPr="008C5533" w:rsidRDefault="002D6965" w:rsidP="00E53909">
      <w:pPr>
        <w:pStyle w:val="SIClause"/>
        <w:rPr>
          <w:b/>
          <w:bCs/>
        </w:rPr>
      </w:pPr>
      <w:r w:rsidRPr="008C5533">
        <w:rPr>
          <w:b/>
          <w:bCs/>
        </w:rPr>
        <w:t>1</w:t>
      </w:r>
      <w:r w:rsidR="008C5533" w:rsidRPr="008C5533">
        <w:rPr>
          <w:b/>
          <w:bCs/>
        </w:rPr>
        <w:t>2</w:t>
      </w:r>
      <w:r w:rsidRPr="008C5533">
        <w:rPr>
          <w:b/>
          <w:bCs/>
        </w:rPr>
        <w:t>.</w:t>
      </w:r>
      <w:r w:rsidRPr="002D6965">
        <w:tab/>
      </w:r>
      <w:r w:rsidR="00FF1A65" w:rsidRPr="008C5533">
        <w:rPr>
          <w:b/>
          <w:bCs/>
        </w:rPr>
        <w:t>SCORING</w:t>
      </w:r>
    </w:p>
    <w:p w14:paraId="6DFD3C3E" w14:textId="00F1CEFA" w:rsidR="00FF1A65" w:rsidRPr="00154F4A" w:rsidRDefault="000B6E28" w:rsidP="00E53909">
      <w:pPr>
        <w:pStyle w:val="SIClause"/>
      </w:pPr>
      <w:r w:rsidRPr="00154F4A">
        <w:t>1</w:t>
      </w:r>
      <w:r w:rsidR="008C5533">
        <w:t>2</w:t>
      </w:r>
      <w:r w:rsidRPr="00154F4A">
        <w:t>.1</w:t>
      </w:r>
      <w:r w:rsidRPr="00154F4A">
        <w:tab/>
      </w:r>
      <w:r w:rsidR="00087AFA" w:rsidRPr="00154F4A">
        <w:t>The Low Points Scoring System of RRS Appendix A will apply.</w:t>
      </w:r>
    </w:p>
    <w:p w14:paraId="26FCF5FC" w14:textId="617BAC6E" w:rsidR="00FF1A65" w:rsidRDefault="000B6E28" w:rsidP="00E53909">
      <w:pPr>
        <w:pStyle w:val="SIClause"/>
      </w:pPr>
      <w:r w:rsidRPr="00154F4A">
        <w:t>1</w:t>
      </w:r>
      <w:r w:rsidR="008C5533">
        <w:t>2</w:t>
      </w:r>
      <w:r w:rsidRPr="00154F4A">
        <w:t>.2</w:t>
      </w:r>
      <w:r w:rsidRPr="00154F4A">
        <w:tab/>
      </w:r>
      <w:r w:rsidR="005B2289" w:rsidRPr="00154F4A">
        <w:t>THREE</w:t>
      </w:r>
      <w:r w:rsidR="00FF1A65" w:rsidRPr="00154F4A">
        <w:t xml:space="preserve"> </w:t>
      </w:r>
      <w:r w:rsidR="00DF30A1">
        <w:t>Q</w:t>
      </w:r>
      <w:r w:rsidR="00FF1A65" w:rsidRPr="00154F4A">
        <w:t>ualifying race</w:t>
      </w:r>
      <w:r w:rsidR="005B2289" w:rsidRPr="00154F4A">
        <w:t>s</w:t>
      </w:r>
      <w:r w:rsidR="00FF1A65" w:rsidRPr="00154F4A">
        <w:t xml:space="preserve"> </w:t>
      </w:r>
      <w:r w:rsidR="005B2289" w:rsidRPr="00154F4A">
        <w:t>are</w:t>
      </w:r>
      <w:r w:rsidR="00FF1A65" w:rsidRPr="00154F4A">
        <w:t xml:space="preserve"> required to be completed by all fleets to constitute a regatta.</w:t>
      </w:r>
    </w:p>
    <w:p w14:paraId="517587E8" w14:textId="7E7E5500" w:rsidR="003E7537" w:rsidRDefault="00A43193" w:rsidP="00E53909">
      <w:pPr>
        <w:pStyle w:val="SIClause"/>
      </w:pPr>
      <w:r>
        <w:t>1</w:t>
      </w:r>
      <w:r w:rsidR="008C5533">
        <w:t>2</w:t>
      </w:r>
      <w:r>
        <w:t>.</w:t>
      </w:r>
      <w:r w:rsidR="003E7537">
        <w:t>3</w:t>
      </w:r>
      <w:r w:rsidR="003E7537">
        <w:tab/>
        <w:t xml:space="preserve">FIVE </w:t>
      </w:r>
      <w:r w:rsidR="00DF30A1">
        <w:t>Q</w:t>
      </w:r>
      <w:r w:rsidR="003E7537">
        <w:t xml:space="preserve">ualifying </w:t>
      </w:r>
      <w:r w:rsidR="00A800C0">
        <w:t xml:space="preserve">races are required to be completed by each fleet to constitute a </w:t>
      </w:r>
      <w:r w:rsidR="00DF30A1">
        <w:t>Q</w:t>
      </w:r>
      <w:r w:rsidR="00A800C0">
        <w:t xml:space="preserve">ualifying </w:t>
      </w:r>
      <w:r w:rsidR="00DF30A1">
        <w:t>S</w:t>
      </w:r>
      <w:r w:rsidR="00A800C0">
        <w:t xml:space="preserve">eries. If five races are not completed as </w:t>
      </w:r>
      <w:r w:rsidR="00A800C0" w:rsidRPr="006333B3">
        <w:t>scheduled</w:t>
      </w:r>
      <w:r w:rsidR="001F6DEA" w:rsidRPr="006333B3">
        <w:t>,</w:t>
      </w:r>
      <w:r w:rsidR="006333B3">
        <w:t xml:space="preserve"> for all fleets,</w:t>
      </w:r>
      <w:r w:rsidR="00A800C0" w:rsidRPr="006333B3">
        <w:t xml:space="preserve"> the</w:t>
      </w:r>
      <w:r w:rsidR="00A800C0">
        <w:t xml:space="preserve"> </w:t>
      </w:r>
      <w:r w:rsidR="00DF30A1">
        <w:t>Q</w:t>
      </w:r>
      <w:r w:rsidR="00A800C0">
        <w:t xml:space="preserve">ualifying </w:t>
      </w:r>
      <w:r w:rsidR="00DF30A1">
        <w:t>S</w:t>
      </w:r>
      <w:r w:rsidR="00A800C0">
        <w:t>eries will be extended</w:t>
      </w:r>
      <w:r w:rsidR="006333B3">
        <w:t>.</w:t>
      </w:r>
      <w:r w:rsidR="001F6DEA">
        <w:t xml:space="preserve"> </w:t>
      </w:r>
    </w:p>
    <w:p w14:paraId="24EBB470" w14:textId="5B9D3235" w:rsidR="00A800C0" w:rsidRDefault="00A800C0" w:rsidP="00E53909">
      <w:pPr>
        <w:pStyle w:val="SIClause"/>
      </w:pPr>
      <w:r>
        <w:t>1</w:t>
      </w:r>
      <w:r w:rsidR="008C5533">
        <w:t>2</w:t>
      </w:r>
      <w:r>
        <w:t>.4</w:t>
      </w:r>
      <w:r>
        <w:tab/>
      </w:r>
      <w:r w:rsidRPr="00845135">
        <w:t xml:space="preserve">The </w:t>
      </w:r>
      <w:r w:rsidR="00DF30A1" w:rsidRPr="00845135">
        <w:t>Q</w:t>
      </w:r>
      <w:r w:rsidRPr="00845135">
        <w:t xml:space="preserve">ualifying </w:t>
      </w:r>
      <w:r w:rsidR="00DF30A1" w:rsidRPr="00845135">
        <w:t>S</w:t>
      </w:r>
      <w:r w:rsidRPr="00845135">
        <w:t xml:space="preserve">eries </w:t>
      </w:r>
      <w:r w:rsidR="00B1664A" w:rsidRPr="00845135">
        <w:t xml:space="preserve">points </w:t>
      </w:r>
      <w:r w:rsidR="00357D97">
        <w:t>less</w:t>
      </w:r>
      <w:r w:rsidR="00B1664A" w:rsidRPr="00845135">
        <w:t xml:space="preserve"> discard are</w:t>
      </w:r>
      <w:r w:rsidRPr="00845135">
        <w:t xml:space="preserve"> carried forward </w:t>
      </w:r>
      <w:r w:rsidR="00845135" w:rsidRPr="00845135">
        <w:t>to</w:t>
      </w:r>
      <w:r w:rsidRPr="00845135">
        <w:t xml:space="preserve"> the </w:t>
      </w:r>
      <w:r w:rsidR="00DF30A1" w:rsidRPr="00845135">
        <w:t>F</w:t>
      </w:r>
      <w:r w:rsidRPr="00845135">
        <w:t xml:space="preserve">inal </w:t>
      </w:r>
      <w:r w:rsidR="00DF30A1" w:rsidRPr="00845135">
        <w:t>S</w:t>
      </w:r>
      <w:r w:rsidRPr="00845135">
        <w:t>eries.</w:t>
      </w:r>
      <w:r>
        <w:t xml:space="preserve">  </w:t>
      </w:r>
    </w:p>
    <w:p w14:paraId="0175E869" w14:textId="77777777" w:rsidR="00087AFA" w:rsidRPr="008C5533" w:rsidRDefault="00087AFA" w:rsidP="00E53909">
      <w:pPr>
        <w:pStyle w:val="SIClause"/>
        <w:rPr>
          <w:sz w:val="12"/>
          <w:szCs w:val="12"/>
        </w:rPr>
      </w:pPr>
    </w:p>
    <w:p w14:paraId="2361AEB5" w14:textId="222C8EDD" w:rsidR="00FF1A65" w:rsidRPr="00444A7A" w:rsidRDefault="00087AFA" w:rsidP="004B429B">
      <w:pPr>
        <w:pStyle w:val="SIHead"/>
      </w:pPr>
      <w:bookmarkStart w:id="3" w:name="_Ref12858677"/>
      <w:bookmarkStart w:id="4" w:name="_Ref32897115"/>
      <w:bookmarkStart w:id="5" w:name="_Ref74746573"/>
      <w:r>
        <w:t>1</w:t>
      </w:r>
      <w:r w:rsidR="008C5533">
        <w:t>3</w:t>
      </w:r>
      <w:r w:rsidR="001F5425">
        <w:t>.</w:t>
      </w:r>
      <w:r>
        <w:tab/>
      </w:r>
      <w:r w:rsidR="00EA29B3">
        <w:t xml:space="preserve">[NP][DP] </w:t>
      </w:r>
      <w:r w:rsidR="00FF1A65" w:rsidRPr="00444A7A">
        <w:t xml:space="preserve">SUPPORT </w:t>
      </w:r>
      <w:r w:rsidR="00282486">
        <w:t>VESSEL</w:t>
      </w:r>
      <w:r w:rsidR="00FF1A65" w:rsidRPr="00444A7A">
        <w:t>S</w:t>
      </w:r>
      <w:bookmarkEnd w:id="3"/>
      <w:bookmarkEnd w:id="4"/>
      <w:bookmarkEnd w:id="5"/>
    </w:p>
    <w:p w14:paraId="5E5C8337" w14:textId="74DCE78B" w:rsidR="00B17922" w:rsidRDefault="00087AFA" w:rsidP="00E53909">
      <w:pPr>
        <w:pStyle w:val="SIClause"/>
      </w:pPr>
      <w:bookmarkStart w:id="6" w:name="_Ref36534849"/>
      <w:bookmarkStart w:id="7" w:name="_Ref47674750"/>
      <w:r>
        <w:t>1</w:t>
      </w:r>
      <w:r w:rsidR="008C5533">
        <w:t>3</w:t>
      </w:r>
      <w:r>
        <w:t>.1</w:t>
      </w:r>
      <w:r>
        <w:tab/>
      </w:r>
      <w:r w:rsidR="00FF1A65" w:rsidRPr="00444A7A">
        <w:t xml:space="preserve">Support </w:t>
      </w:r>
      <w:r w:rsidR="00282486">
        <w:t>vessel</w:t>
      </w:r>
      <w:r w:rsidR="00FF1A65" w:rsidRPr="00444A7A">
        <w:t xml:space="preserve">s shall </w:t>
      </w:r>
      <w:r>
        <w:t xml:space="preserve">be </w:t>
      </w:r>
      <w:r w:rsidR="00FF1A65" w:rsidRPr="00444A7A">
        <w:t>register</w:t>
      </w:r>
      <w:r>
        <w:t xml:space="preserve">ed with the Organising Authority and will be required to comply with local legislation and </w:t>
      </w:r>
      <w:r w:rsidR="00F13AFF">
        <w:t xml:space="preserve">the </w:t>
      </w:r>
      <w:r w:rsidR="003E7537" w:rsidRPr="003E7537">
        <w:rPr>
          <w:u w:val="single"/>
        </w:rPr>
        <w:t xml:space="preserve">29er </w:t>
      </w:r>
      <w:r w:rsidR="00F13AFF" w:rsidRPr="003E7537">
        <w:rPr>
          <w:u w:val="single"/>
        </w:rPr>
        <w:t>Class</w:t>
      </w:r>
      <w:r w:rsidR="00F13AFF" w:rsidRPr="00BD003D">
        <w:rPr>
          <w:u w:val="single"/>
        </w:rPr>
        <w:t xml:space="preserve"> Support </w:t>
      </w:r>
      <w:r w:rsidR="00282486">
        <w:rPr>
          <w:u w:val="single"/>
        </w:rPr>
        <w:t>Vessel</w:t>
      </w:r>
      <w:r w:rsidRPr="00BD003D">
        <w:rPr>
          <w:u w:val="single"/>
        </w:rPr>
        <w:t xml:space="preserve"> </w:t>
      </w:r>
      <w:r w:rsidR="00282486" w:rsidRPr="00BD003D">
        <w:rPr>
          <w:u w:val="single"/>
        </w:rPr>
        <w:t>Regulations</w:t>
      </w:r>
      <w:r w:rsidR="00282486">
        <w:t>.</w:t>
      </w:r>
      <w:r w:rsidR="00842759" w:rsidRPr="00842759">
        <w:t xml:space="preserve"> Please see</w:t>
      </w:r>
      <w:r w:rsidR="0075728E">
        <w:t xml:space="preserve"> </w:t>
      </w:r>
      <w:r w:rsidR="005D3363">
        <w:t>Attachment B</w:t>
      </w:r>
      <w:r w:rsidR="0075728E">
        <w:t>.</w:t>
      </w:r>
    </w:p>
    <w:p w14:paraId="23D6FDC4" w14:textId="4EA76FF1" w:rsidR="00FF1A65" w:rsidRDefault="00695094" w:rsidP="00E53909">
      <w:pPr>
        <w:pStyle w:val="SIClause"/>
      </w:pPr>
      <w:r>
        <w:t>1</w:t>
      </w:r>
      <w:r w:rsidR="008C5533">
        <w:t>3</w:t>
      </w:r>
      <w:r>
        <w:t>.</w:t>
      </w:r>
      <w:r w:rsidR="003E7537">
        <w:t>2</w:t>
      </w:r>
      <w:r w:rsidR="003E7537">
        <w:tab/>
      </w:r>
      <w:r w:rsidR="00EE6D4D">
        <w:t>C</w:t>
      </w:r>
      <w:r w:rsidR="00087AFA">
        <w:t xml:space="preserve">oaches </w:t>
      </w:r>
      <w:r w:rsidR="00966EAA">
        <w:t>are required to register</w:t>
      </w:r>
      <w:r w:rsidR="00966EAA" w:rsidRPr="00333B3E">
        <w:t xml:space="preserve"> through</w:t>
      </w:r>
      <w:r w:rsidR="00966EAA">
        <w:t xml:space="preserve"> the event website </w:t>
      </w:r>
      <w:hyperlink r:id="rId10" w:history="1">
        <w:r w:rsidR="00495A67" w:rsidRPr="00BA5FD6">
          <w:rPr>
            <w:rStyle w:val="Hyperlink"/>
            <w:highlight w:val="yellow"/>
          </w:rPr>
          <w:t>xxxxx</w:t>
        </w:r>
      </w:hyperlink>
      <w:r w:rsidR="00F72E48">
        <w:t xml:space="preserve"> </w:t>
      </w:r>
      <w:r w:rsidR="00EE6D4D">
        <w:t>and pay the appropriate fee as per N</w:t>
      </w:r>
      <w:r w:rsidR="007F57AD">
        <w:t>O</w:t>
      </w:r>
      <w:r w:rsidR="00EE6D4D">
        <w:t xml:space="preserve">R </w:t>
      </w:r>
      <w:r w:rsidR="003A1A44">
        <w:t>5</w:t>
      </w:r>
      <w:r w:rsidR="00EE6D4D">
        <w:t>.3</w:t>
      </w:r>
      <w:r w:rsidR="00966EAA">
        <w:t>.</w:t>
      </w:r>
    </w:p>
    <w:p w14:paraId="09D201C0" w14:textId="10CD5C4F" w:rsidR="00087AFA" w:rsidRPr="00444A7A" w:rsidRDefault="00087AFA" w:rsidP="00E53909">
      <w:pPr>
        <w:pStyle w:val="SIClause"/>
      </w:pPr>
      <w:r>
        <w:t>1</w:t>
      </w:r>
      <w:r w:rsidR="001253FE">
        <w:t>3</w:t>
      </w:r>
      <w:r>
        <w:t>.</w:t>
      </w:r>
      <w:r w:rsidR="003E7537">
        <w:t>3</w:t>
      </w:r>
      <w:r>
        <w:tab/>
        <w:t xml:space="preserve">All support </w:t>
      </w:r>
      <w:r w:rsidR="00282486">
        <w:t>vessel</w:t>
      </w:r>
      <w:r>
        <w:t xml:space="preserve">s </w:t>
      </w:r>
      <w:r w:rsidRPr="00444A7A">
        <w:t xml:space="preserve">shall </w:t>
      </w:r>
      <w:r w:rsidR="00B63162">
        <w:t xml:space="preserve">clearly </w:t>
      </w:r>
      <w:proofErr w:type="gramStart"/>
      <w:r w:rsidRPr="00444A7A">
        <w:t xml:space="preserve">display their national letters </w:t>
      </w:r>
      <w:r w:rsidR="00B63162">
        <w:t>at all times</w:t>
      </w:r>
      <w:proofErr w:type="gramEnd"/>
      <w:r w:rsidR="00B63162">
        <w:t xml:space="preserve"> while afloat. The minimum height of the letters shall be 200mm and visible from both sides of the boat.</w:t>
      </w:r>
    </w:p>
    <w:p w14:paraId="5899E968" w14:textId="0ABCA159" w:rsidR="00087AFA" w:rsidRDefault="00087AFA" w:rsidP="00E53909">
      <w:pPr>
        <w:pStyle w:val="SIClause"/>
      </w:pPr>
      <w:r>
        <w:t>1</w:t>
      </w:r>
      <w:r w:rsidR="001253FE">
        <w:t>3</w:t>
      </w:r>
      <w:r>
        <w:t>.</w:t>
      </w:r>
      <w:r w:rsidR="003E7537">
        <w:t>4</w:t>
      </w:r>
      <w:r>
        <w:tab/>
        <w:t xml:space="preserve">If called upon support </w:t>
      </w:r>
      <w:r w:rsidR="00282486">
        <w:t>vessel</w:t>
      </w:r>
      <w:r>
        <w:t>s will be required to act as rescue boats.</w:t>
      </w:r>
    </w:p>
    <w:p w14:paraId="239C1FA3" w14:textId="77777777" w:rsidR="00B63162" w:rsidRPr="001253FE" w:rsidRDefault="00B63162" w:rsidP="00E53909">
      <w:pPr>
        <w:pStyle w:val="SIClause"/>
        <w:rPr>
          <w:sz w:val="12"/>
          <w:szCs w:val="12"/>
        </w:rPr>
      </w:pPr>
    </w:p>
    <w:p w14:paraId="706D40D9" w14:textId="2255D69A" w:rsidR="00E30186" w:rsidRPr="00CB569B" w:rsidRDefault="001253FE" w:rsidP="00E53909">
      <w:pPr>
        <w:pStyle w:val="SIClause"/>
      </w:pPr>
      <w:r w:rsidRPr="001253FE">
        <w:rPr>
          <w:b/>
          <w:bCs/>
        </w:rPr>
        <w:t>14</w:t>
      </w:r>
      <w:r w:rsidR="00B63162" w:rsidRPr="001253FE">
        <w:rPr>
          <w:b/>
          <w:bCs/>
        </w:rPr>
        <w:t>.</w:t>
      </w:r>
      <w:r w:rsidR="00B63162" w:rsidRPr="00550DE3">
        <w:t xml:space="preserve"> </w:t>
      </w:r>
      <w:r w:rsidR="00B63162" w:rsidRPr="00550DE3">
        <w:tab/>
      </w:r>
      <w:r w:rsidR="00B63162" w:rsidRPr="001253FE">
        <w:rPr>
          <w:b/>
          <w:bCs/>
        </w:rPr>
        <w:t>SAFETY</w:t>
      </w:r>
    </w:p>
    <w:p w14:paraId="5034E883" w14:textId="755EA161" w:rsidR="00FF1A65" w:rsidRDefault="00550DE3" w:rsidP="00E53909">
      <w:pPr>
        <w:pStyle w:val="SIClause"/>
        <w:rPr>
          <w:rFonts w:eastAsia="Arial"/>
          <w:lang w:val="en-US"/>
        </w:rPr>
      </w:pPr>
      <w:r w:rsidRPr="00372283">
        <w:rPr>
          <w:rFonts w:eastAsia="Arial"/>
          <w:lang w:val="en-US"/>
        </w:rPr>
        <w:tab/>
      </w:r>
      <w:r w:rsidR="006F3AFF" w:rsidRPr="00372283">
        <w:rPr>
          <w:rFonts w:eastAsia="Arial"/>
          <w:lang w:val="en-US"/>
        </w:rPr>
        <w:t>In the event of an emergency</w:t>
      </w:r>
      <w:r w:rsidR="00DC483B" w:rsidRPr="00372283">
        <w:rPr>
          <w:rFonts w:eastAsia="Arial"/>
          <w:lang w:val="en-US"/>
        </w:rPr>
        <w:t xml:space="preserve"> on the water,</w:t>
      </w:r>
      <w:r w:rsidR="006F3AFF" w:rsidRPr="00372283">
        <w:rPr>
          <w:rFonts w:eastAsia="Arial"/>
          <w:lang w:val="en-US"/>
        </w:rPr>
        <w:t xml:space="preserve"> the meeting point for safety personnel and the dro</w:t>
      </w:r>
      <w:r w:rsidR="00DC483B" w:rsidRPr="00372283">
        <w:rPr>
          <w:rFonts w:eastAsia="Arial"/>
          <w:lang w:val="en-US"/>
        </w:rPr>
        <w:t>p</w:t>
      </w:r>
      <w:r w:rsidR="006F3AFF" w:rsidRPr="00372283">
        <w:rPr>
          <w:rFonts w:eastAsia="Arial"/>
          <w:lang w:val="en-US"/>
        </w:rPr>
        <w:t xml:space="preserve">ping off point for safety boats coming from the racing area will be </w:t>
      </w:r>
      <w:r w:rsidR="007F48CD" w:rsidRPr="00372283">
        <w:rPr>
          <w:rFonts w:eastAsia="Arial"/>
          <w:lang w:val="en-US"/>
        </w:rPr>
        <w:t xml:space="preserve">next to </w:t>
      </w:r>
      <w:r w:rsidR="006E3506">
        <w:rPr>
          <w:rFonts w:eastAsia="Arial"/>
          <w:lang w:val="en-US"/>
        </w:rPr>
        <w:t>the</w:t>
      </w:r>
      <w:r w:rsidR="007F48CD" w:rsidRPr="00372283">
        <w:rPr>
          <w:rFonts w:eastAsia="Arial"/>
          <w:lang w:val="en-US"/>
        </w:rPr>
        <w:t xml:space="preserve"> </w:t>
      </w:r>
      <w:r w:rsidR="00832941" w:rsidRPr="00372283">
        <w:rPr>
          <w:rFonts w:eastAsia="Arial"/>
          <w:lang w:val="en-US"/>
        </w:rPr>
        <w:t>ramp</w:t>
      </w:r>
      <w:r w:rsidR="004D39C8">
        <w:rPr>
          <w:rFonts w:eastAsia="Arial"/>
          <w:lang w:val="en-US"/>
        </w:rPr>
        <w:t xml:space="preserve"> on the R3 hard.</w:t>
      </w:r>
      <w:r w:rsidR="007F48CD" w:rsidRPr="00372283">
        <w:rPr>
          <w:rFonts w:eastAsia="Arial"/>
          <w:lang w:val="en-US"/>
        </w:rPr>
        <w:t xml:space="preserve"> </w:t>
      </w:r>
      <w:r w:rsidR="00372283" w:rsidRPr="00372283">
        <w:rPr>
          <w:rFonts w:eastAsia="Arial"/>
          <w:lang w:val="en-US"/>
        </w:rPr>
        <w:t>The Sailing Instructions</w:t>
      </w:r>
      <w:r w:rsidR="007F48CD" w:rsidRPr="00372283">
        <w:rPr>
          <w:rFonts w:eastAsia="Arial"/>
          <w:lang w:val="en-US"/>
        </w:rPr>
        <w:t xml:space="preserve"> will provide all details about the procedure and health services. The venue will be </w:t>
      </w:r>
      <w:r w:rsidR="00832941" w:rsidRPr="00372283">
        <w:rPr>
          <w:rFonts w:eastAsia="Arial"/>
          <w:lang w:val="en-US"/>
        </w:rPr>
        <w:t>equipped with</w:t>
      </w:r>
      <w:r w:rsidR="007F48CD" w:rsidRPr="00372283">
        <w:rPr>
          <w:rFonts w:eastAsia="Arial"/>
          <w:lang w:val="en-US"/>
        </w:rPr>
        <w:t xml:space="preserve"> medical </w:t>
      </w:r>
      <w:r w:rsidR="00832941" w:rsidRPr="00372283">
        <w:rPr>
          <w:rFonts w:eastAsia="Arial"/>
          <w:lang w:val="en-US"/>
        </w:rPr>
        <w:t>personnel</w:t>
      </w:r>
      <w:r w:rsidR="007F48CD" w:rsidRPr="00372283">
        <w:rPr>
          <w:rFonts w:eastAsia="Arial"/>
          <w:lang w:val="en-US"/>
        </w:rPr>
        <w:t>.</w:t>
      </w:r>
      <w:r w:rsidR="006F3AFF" w:rsidRPr="002F4042">
        <w:rPr>
          <w:rFonts w:eastAsia="Arial"/>
          <w:lang w:val="en-US"/>
        </w:rPr>
        <w:t xml:space="preserve"> </w:t>
      </w:r>
    </w:p>
    <w:p w14:paraId="46C56DED" w14:textId="77777777" w:rsidR="001253FE" w:rsidRPr="001253FE" w:rsidRDefault="001253FE" w:rsidP="00E53909">
      <w:pPr>
        <w:pStyle w:val="SIClause"/>
        <w:rPr>
          <w:rFonts w:eastAsia="Arial"/>
          <w:sz w:val="12"/>
          <w:szCs w:val="12"/>
          <w:lang w:val="en-US"/>
        </w:rPr>
      </w:pPr>
    </w:p>
    <w:bookmarkEnd w:id="6"/>
    <w:bookmarkEnd w:id="7"/>
    <w:p w14:paraId="18C8C8C0" w14:textId="28E0336B" w:rsidR="00087AFA" w:rsidRDefault="00C47D38" w:rsidP="004B429B">
      <w:pPr>
        <w:pStyle w:val="SIHead"/>
      </w:pPr>
      <w:r>
        <w:t>1</w:t>
      </w:r>
      <w:r w:rsidR="001253FE">
        <w:t>5</w:t>
      </w:r>
      <w:r w:rsidR="00087AFA">
        <w:t>.</w:t>
      </w:r>
      <w:r w:rsidR="00087AFA">
        <w:tab/>
      </w:r>
      <w:r w:rsidR="00EF4603">
        <w:t>INTERNATIONAL JURY</w:t>
      </w:r>
    </w:p>
    <w:p w14:paraId="0E57927B" w14:textId="2881E96B" w:rsidR="00D50A7E" w:rsidRDefault="00AA71F5" w:rsidP="00E53909">
      <w:pPr>
        <w:pStyle w:val="SIClause"/>
      </w:pPr>
      <w:r>
        <w:tab/>
      </w:r>
      <w:r w:rsidR="00193BCF">
        <w:t>A</w:t>
      </w:r>
      <w:r w:rsidR="00EF4603" w:rsidRPr="00EF4603">
        <w:t xml:space="preserve">n International Jury will be appointed in accordance with RRS 91(b). Its decisions will </w:t>
      </w:r>
      <w:r w:rsidR="00193BCF">
        <w:t xml:space="preserve">be </w:t>
      </w:r>
      <w:r w:rsidR="0075728E">
        <w:t>f</w:t>
      </w:r>
      <w:r w:rsidR="00EF4603" w:rsidRPr="00EF4603">
        <w:t>inal as provided in RRS 70.5</w:t>
      </w:r>
      <w:r w:rsidR="001C02D1">
        <w:t>.</w:t>
      </w:r>
    </w:p>
    <w:p w14:paraId="1AE48517" w14:textId="77777777" w:rsidR="00016BC9" w:rsidRPr="001253FE" w:rsidRDefault="00016BC9" w:rsidP="00E53909">
      <w:pPr>
        <w:pStyle w:val="SIClause"/>
        <w:rPr>
          <w:sz w:val="12"/>
          <w:szCs w:val="12"/>
        </w:rPr>
      </w:pPr>
    </w:p>
    <w:p w14:paraId="6E38D8B3" w14:textId="653826F3" w:rsidR="00FF1A65" w:rsidRPr="00444A7A" w:rsidRDefault="00087AFA" w:rsidP="004B429B">
      <w:pPr>
        <w:pStyle w:val="SIHead"/>
      </w:pPr>
      <w:r>
        <w:t>1</w:t>
      </w:r>
      <w:r w:rsidR="001253FE">
        <w:t>6</w:t>
      </w:r>
      <w:r>
        <w:t>.</w:t>
      </w:r>
      <w:r>
        <w:tab/>
      </w:r>
      <w:r w:rsidR="00FF1A65" w:rsidRPr="00444A7A">
        <w:t>PRIZES</w:t>
      </w:r>
    </w:p>
    <w:p w14:paraId="2E5C34B6" w14:textId="10135C93" w:rsidR="00DB1A04" w:rsidRPr="00444A7A" w:rsidRDefault="00087AFA" w:rsidP="00E53909">
      <w:pPr>
        <w:pStyle w:val="SIClause"/>
      </w:pPr>
      <w:r>
        <w:tab/>
      </w:r>
      <w:r w:rsidR="00DB1A04" w:rsidRPr="00444A7A">
        <w:t xml:space="preserve">Prizes will be awarded in </w:t>
      </w:r>
      <w:r w:rsidR="00DB1A04">
        <w:t>the following categories,</w:t>
      </w:r>
    </w:p>
    <w:p w14:paraId="225EE52A" w14:textId="77777777" w:rsidR="00DB1A04" w:rsidRPr="00444A7A" w:rsidRDefault="00DB1A04" w:rsidP="00E53909">
      <w:pPr>
        <w:pStyle w:val="SIClause"/>
        <w:numPr>
          <w:ilvl w:val="0"/>
          <w:numId w:val="15"/>
        </w:numPr>
      </w:pPr>
      <w:r>
        <w:t xml:space="preserve">Men’s World Champions 1st to 3rd </w:t>
      </w:r>
    </w:p>
    <w:p w14:paraId="2D8A34D5" w14:textId="77777777" w:rsidR="00DB1A04" w:rsidRDefault="00DB1A04" w:rsidP="00E53909">
      <w:pPr>
        <w:pStyle w:val="SIClause"/>
        <w:numPr>
          <w:ilvl w:val="0"/>
          <w:numId w:val="15"/>
        </w:numPr>
      </w:pPr>
      <w:r>
        <w:t xml:space="preserve">Women’s World Champions 1st to 3rd </w:t>
      </w:r>
    </w:p>
    <w:p w14:paraId="5431C48C" w14:textId="6B1EA6B2" w:rsidR="009062D3" w:rsidRPr="00444A7A" w:rsidRDefault="006D5108" w:rsidP="00E53909">
      <w:pPr>
        <w:pStyle w:val="SIClause"/>
        <w:numPr>
          <w:ilvl w:val="0"/>
          <w:numId w:val="15"/>
        </w:numPr>
      </w:pPr>
      <w:r>
        <w:t>Open</w:t>
      </w:r>
      <w:r w:rsidR="009062D3">
        <w:t xml:space="preserve"> World Champions</w:t>
      </w:r>
      <w:r w:rsidR="003A2ACC">
        <w:t xml:space="preserve"> 1st to 3rd</w:t>
      </w:r>
    </w:p>
    <w:p w14:paraId="2A19882D" w14:textId="77777777" w:rsidR="00DB1A04" w:rsidRPr="00444A7A" w:rsidRDefault="00DB1A04" w:rsidP="00E53909">
      <w:pPr>
        <w:pStyle w:val="SIClause"/>
        <w:numPr>
          <w:ilvl w:val="0"/>
          <w:numId w:val="15"/>
        </w:numPr>
      </w:pPr>
      <w:r>
        <w:t>O</w:t>
      </w:r>
      <w:r w:rsidRPr="00444A7A">
        <w:t>verall</w:t>
      </w:r>
      <w:r>
        <w:t xml:space="preserve"> 1st to 10th </w:t>
      </w:r>
    </w:p>
    <w:p w14:paraId="3089F40D" w14:textId="46C376B7" w:rsidR="00DB1A04" w:rsidRDefault="00DB1A04" w:rsidP="00E53909">
      <w:pPr>
        <w:pStyle w:val="SIClause"/>
        <w:numPr>
          <w:ilvl w:val="0"/>
          <w:numId w:val="15"/>
        </w:numPr>
      </w:pPr>
      <w:r>
        <w:t>Under 17 World Champions</w:t>
      </w:r>
      <w:r w:rsidR="004B360B">
        <w:t xml:space="preserve"> </w:t>
      </w:r>
      <w:r>
        <w:t>1st to 3rd</w:t>
      </w:r>
      <w:r w:rsidRPr="00FF4F98">
        <w:t xml:space="preserve"> </w:t>
      </w:r>
      <w:r>
        <w:t>male</w:t>
      </w:r>
      <w:r w:rsidR="004043C5">
        <w:t xml:space="preserve">, </w:t>
      </w:r>
      <w:r>
        <w:t xml:space="preserve">1st to 3rd female </w:t>
      </w:r>
      <w:r w:rsidR="00097581">
        <w:t xml:space="preserve">and 1st to 3rd </w:t>
      </w:r>
      <w:r w:rsidR="00B92C82">
        <w:t>Open</w:t>
      </w:r>
      <w:r w:rsidR="00BC7C69" w:rsidRPr="00FF4F98">
        <w:t xml:space="preserve"> </w:t>
      </w:r>
      <w:r w:rsidRPr="00FF4F98">
        <w:t>(must be born in 200</w:t>
      </w:r>
      <w:r w:rsidR="00BF0BF6">
        <w:t>7</w:t>
      </w:r>
      <w:r w:rsidRPr="00FF4F98">
        <w:t xml:space="preserve"> or later)</w:t>
      </w:r>
    </w:p>
    <w:p w14:paraId="37645810" w14:textId="6F45F8AA" w:rsidR="00DB1A04" w:rsidRDefault="00DB1A04" w:rsidP="00E53909">
      <w:pPr>
        <w:pStyle w:val="SIClause"/>
        <w:numPr>
          <w:ilvl w:val="0"/>
          <w:numId w:val="15"/>
        </w:numPr>
      </w:pPr>
      <w:r>
        <w:t xml:space="preserve">Silver, Bronze, Emerald, </w:t>
      </w:r>
      <w:proofErr w:type="gramStart"/>
      <w:r w:rsidR="003A2ACC">
        <w:t>Purple</w:t>
      </w:r>
      <w:proofErr w:type="gramEnd"/>
      <w:r>
        <w:t xml:space="preserve"> and </w:t>
      </w:r>
      <w:r w:rsidR="00BB5F0E">
        <w:t>White</w:t>
      </w:r>
      <w:r>
        <w:t xml:space="preserve"> Fleets</w:t>
      </w:r>
      <w:r w:rsidRPr="00444A7A">
        <w:t xml:space="preserve"> </w:t>
      </w:r>
      <w:r>
        <w:t xml:space="preserve">1st to </w:t>
      </w:r>
      <w:r w:rsidR="006F086D">
        <w:t>3</w:t>
      </w:r>
      <w:r w:rsidR="00EE0318">
        <w:t>rd</w:t>
      </w:r>
      <w:r w:rsidR="000670E7">
        <w:t xml:space="preserve"> </w:t>
      </w:r>
      <w:r w:rsidR="00EE0318">
        <w:t>(assuming 6 fleets)</w:t>
      </w:r>
    </w:p>
    <w:p w14:paraId="1F932047" w14:textId="04B329B4" w:rsidR="00DB1A04" w:rsidRDefault="00DB1A04" w:rsidP="00E53909">
      <w:pPr>
        <w:pStyle w:val="SIClause"/>
        <w:numPr>
          <w:ilvl w:val="0"/>
          <w:numId w:val="15"/>
        </w:numPr>
      </w:pPr>
      <w:r>
        <w:t xml:space="preserve">Top 25 Sail Numbers: the top 25 </w:t>
      </w:r>
      <w:r w:rsidRPr="00ED3D70">
        <w:t xml:space="preserve">teams shall be awarded the corresponding sail number and recognized at the prize giving ceremony.  Sail numbers shall be provided </w:t>
      </w:r>
      <w:r w:rsidRPr="003A2406">
        <w:t>by Ovington Boats.</w:t>
      </w:r>
    </w:p>
    <w:p w14:paraId="5B743647" w14:textId="0BB72015" w:rsidR="00097B84" w:rsidRPr="00097B84" w:rsidRDefault="00097B84" w:rsidP="00E53909">
      <w:pPr>
        <w:pStyle w:val="SIClause"/>
        <w:numPr>
          <w:ilvl w:val="0"/>
          <w:numId w:val="15"/>
        </w:numPr>
      </w:pPr>
      <w:r>
        <w:t xml:space="preserve">The </w:t>
      </w:r>
      <w:r w:rsidRPr="003A2406">
        <w:t>N</w:t>
      </w:r>
      <w:r>
        <w:t xml:space="preserve">ations Cup </w:t>
      </w:r>
      <w:r w:rsidRPr="00C6532F">
        <w:t>shall be awarded to the nation with the best perform</w:t>
      </w:r>
      <w:r>
        <w:t>ance at the World Championships</w:t>
      </w:r>
      <w:r w:rsidR="00AA1844">
        <w:t>.</w:t>
      </w:r>
      <w:r w:rsidRPr="003A2406">
        <w:t xml:space="preserve"> </w:t>
      </w:r>
    </w:p>
    <w:p w14:paraId="33497C1C" w14:textId="77777777" w:rsidR="00DB1A04" w:rsidRDefault="00DB1A04" w:rsidP="00E53909">
      <w:pPr>
        <w:pStyle w:val="SIClause"/>
      </w:pPr>
      <w:r>
        <w:tab/>
      </w:r>
      <w:r w:rsidRPr="00CA499D">
        <w:t xml:space="preserve">Other prizes </w:t>
      </w:r>
      <w:r>
        <w:t>may</w:t>
      </w:r>
      <w:r w:rsidRPr="00CA499D">
        <w:t xml:space="preserve"> be awarded at the discretion of the Organising Authority</w:t>
      </w:r>
      <w:r>
        <w:t>.</w:t>
      </w:r>
    </w:p>
    <w:p w14:paraId="252B0A9A" w14:textId="77777777" w:rsidR="00DB1A04" w:rsidRPr="001253FE" w:rsidRDefault="00DB1A04" w:rsidP="00E53909">
      <w:pPr>
        <w:pStyle w:val="SIClause"/>
        <w:rPr>
          <w:sz w:val="12"/>
          <w:szCs w:val="12"/>
        </w:rPr>
      </w:pPr>
    </w:p>
    <w:p w14:paraId="3059602D" w14:textId="133E5A0E" w:rsidR="00FF1A65" w:rsidRPr="00DB1A04" w:rsidRDefault="001A7D40" w:rsidP="00E53909">
      <w:pPr>
        <w:pStyle w:val="SIClause"/>
      </w:pPr>
      <w:r w:rsidRPr="001253FE">
        <w:rPr>
          <w:b/>
          <w:bCs/>
        </w:rPr>
        <w:t>1</w:t>
      </w:r>
      <w:r w:rsidR="001253FE" w:rsidRPr="001253FE">
        <w:rPr>
          <w:b/>
          <w:bCs/>
        </w:rPr>
        <w:t>7</w:t>
      </w:r>
      <w:r w:rsidRPr="001253FE">
        <w:rPr>
          <w:b/>
          <w:bCs/>
        </w:rPr>
        <w:t>.</w:t>
      </w:r>
      <w:r w:rsidRPr="00DB1A04">
        <w:tab/>
      </w:r>
      <w:r w:rsidR="00FF1A65" w:rsidRPr="001253FE">
        <w:rPr>
          <w:b/>
          <w:bCs/>
        </w:rPr>
        <w:t>RIGHTS TO USE NAMES &amp; LIKENESSES</w:t>
      </w:r>
    </w:p>
    <w:p w14:paraId="683F641B" w14:textId="0F305D23" w:rsidR="00FF1A65" w:rsidRDefault="004E5F1F" w:rsidP="00E53909">
      <w:pPr>
        <w:pStyle w:val="SIClause"/>
        <w:rPr>
          <w:sz w:val="20"/>
          <w:szCs w:val="20"/>
        </w:rPr>
      </w:pPr>
      <w:r>
        <w:tab/>
      </w:r>
      <w:r w:rsidR="001F5658">
        <w:t>Where consent has been given for imagery, c</w:t>
      </w:r>
      <w:r w:rsidR="00621B3B">
        <w:t xml:space="preserve">ompetitors </w:t>
      </w:r>
      <w:r w:rsidR="00FF1A65" w:rsidRPr="00444A7A">
        <w:t xml:space="preserve">grant to the </w:t>
      </w:r>
      <w:r w:rsidR="008817F9">
        <w:t>O</w:t>
      </w:r>
      <w:r w:rsidR="00FF1A65" w:rsidRPr="00444A7A">
        <w:t>rgani</w:t>
      </w:r>
      <w:r w:rsidR="008817F9">
        <w:t>s</w:t>
      </w:r>
      <w:r w:rsidR="00FF1A65" w:rsidRPr="00444A7A">
        <w:t xml:space="preserve">ing </w:t>
      </w:r>
      <w:r w:rsidR="008817F9">
        <w:t>A</w:t>
      </w:r>
      <w:r w:rsidR="00FF1A65" w:rsidRPr="00444A7A">
        <w:t xml:space="preserve">uthority without payment the right in perpetuity to make, use and show any motion pictures, still pictures and live, </w:t>
      </w:r>
      <w:proofErr w:type="gramStart"/>
      <w:r w:rsidR="00FF1A65" w:rsidRPr="00444A7A">
        <w:t>taped</w:t>
      </w:r>
      <w:proofErr w:type="gramEnd"/>
      <w:r w:rsidR="00FF1A65" w:rsidRPr="00444A7A">
        <w:t xml:space="preserve"> or filmed television of or relating to the event.</w:t>
      </w:r>
      <w:r w:rsidR="007F783C" w:rsidRPr="007F783C">
        <w:rPr>
          <w:sz w:val="20"/>
          <w:szCs w:val="20"/>
        </w:rPr>
        <w:t xml:space="preserve"> </w:t>
      </w:r>
      <w:r w:rsidR="0075728E">
        <w:rPr>
          <w:sz w:val="20"/>
          <w:szCs w:val="20"/>
        </w:rPr>
        <w:t xml:space="preserve">  </w:t>
      </w:r>
      <w:r w:rsidR="007F783C" w:rsidRPr="007F783C">
        <w:t>A drone may be flown by a licensed company to record video and still imagery primarily for the event advertising and promotion</w:t>
      </w:r>
      <w:r w:rsidR="007F783C">
        <w:rPr>
          <w:sz w:val="20"/>
          <w:szCs w:val="20"/>
        </w:rPr>
        <w:t>.</w:t>
      </w:r>
    </w:p>
    <w:p w14:paraId="7D78941D" w14:textId="4D71D424" w:rsidR="00CB38A4" w:rsidRPr="0075728E" w:rsidRDefault="004E5F1F" w:rsidP="00E53909">
      <w:pPr>
        <w:pStyle w:val="SIClause"/>
        <w:rPr>
          <w:sz w:val="20"/>
          <w:szCs w:val="20"/>
        </w:rPr>
      </w:pPr>
      <w:r>
        <w:tab/>
      </w:r>
      <w:r w:rsidR="00CB38A4">
        <w:t>Only drones of the Organising Committee or with the approval of the organiser may be flown on the venue and the racing area</w:t>
      </w:r>
      <w:r w:rsidR="006C313E">
        <w:t>.</w:t>
      </w:r>
    </w:p>
    <w:p w14:paraId="62F03B4B" w14:textId="77777777" w:rsidR="001A7D40" w:rsidRPr="001253FE" w:rsidRDefault="001A7D40" w:rsidP="00E53909">
      <w:pPr>
        <w:pStyle w:val="SIClause"/>
        <w:rPr>
          <w:sz w:val="12"/>
          <w:szCs w:val="12"/>
        </w:rPr>
      </w:pPr>
    </w:p>
    <w:p w14:paraId="351FA422" w14:textId="6F6746FF" w:rsidR="00FF1A65" w:rsidRDefault="001A7D40" w:rsidP="004B429B">
      <w:pPr>
        <w:pStyle w:val="SIHead"/>
      </w:pPr>
      <w:r>
        <w:t>1</w:t>
      </w:r>
      <w:r w:rsidR="001253FE">
        <w:t>8</w:t>
      </w:r>
      <w:r>
        <w:t>.</w:t>
      </w:r>
      <w:r w:rsidR="008B2D9B">
        <w:tab/>
      </w:r>
      <w:r w:rsidR="004656FF">
        <w:t>RISK STATEMENT</w:t>
      </w:r>
    </w:p>
    <w:p w14:paraId="19E877CF" w14:textId="44866F47" w:rsidR="007110B5" w:rsidRPr="00580393" w:rsidRDefault="008B2D9B" w:rsidP="00580393">
      <w:pPr>
        <w:tabs>
          <w:tab w:val="left" w:pos="630"/>
        </w:tabs>
        <w:ind w:left="630" w:hanging="709"/>
        <w:rPr>
          <w:rFonts w:ascii="Arial" w:hAnsi="Arial" w:cs="Arial"/>
          <w:sz w:val="24"/>
          <w:szCs w:val="24"/>
        </w:rPr>
      </w:pPr>
      <w:r>
        <w:tab/>
      </w:r>
      <w:r w:rsidR="007110B5" w:rsidRPr="00580393">
        <w:rPr>
          <w:rFonts w:ascii="Arial" w:hAnsi="Arial" w:cs="Arial"/>
          <w:sz w:val="24"/>
          <w:szCs w:val="24"/>
        </w:rPr>
        <w:t xml:space="preserve">RRS </w:t>
      </w:r>
      <w:r w:rsidR="00A60C14">
        <w:rPr>
          <w:rFonts w:ascii="Arial" w:hAnsi="Arial" w:cs="Arial"/>
          <w:sz w:val="24"/>
          <w:szCs w:val="24"/>
        </w:rPr>
        <w:t xml:space="preserve">3 </w:t>
      </w:r>
      <w:r w:rsidR="007110B5" w:rsidRPr="00580393">
        <w:rPr>
          <w:rFonts w:ascii="Arial" w:hAnsi="Arial" w:cs="Arial"/>
          <w:sz w:val="24"/>
          <w:szCs w:val="24"/>
        </w:rPr>
        <w:t>of the Racing Rules of Sailing states: “The responsibility for a boat’s decision to</w:t>
      </w:r>
      <w:r>
        <w:rPr>
          <w:rFonts w:ascii="Arial" w:hAnsi="Arial" w:cs="Arial"/>
          <w:sz w:val="24"/>
          <w:szCs w:val="24"/>
        </w:rPr>
        <w:t xml:space="preserve"> </w:t>
      </w:r>
      <w:r w:rsidR="007110B5" w:rsidRPr="00580393">
        <w:rPr>
          <w:rFonts w:ascii="Arial" w:hAnsi="Arial" w:cs="Arial"/>
          <w:sz w:val="24"/>
          <w:szCs w:val="24"/>
        </w:rPr>
        <w:t>participate in a race or to continue racing is hers alone.”</w:t>
      </w:r>
    </w:p>
    <w:p w14:paraId="0648F04F" w14:textId="2DE3A3AE" w:rsidR="007110B5" w:rsidRPr="00580393" w:rsidRDefault="007110B5" w:rsidP="008B2D9B">
      <w:pPr>
        <w:tabs>
          <w:tab w:val="left" w:pos="630"/>
        </w:tabs>
        <w:ind w:left="567" w:hanging="567"/>
        <w:jc w:val="both"/>
        <w:rPr>
          <w:rFonts w:ascii="Arial" w:hAnsi="Arial" w:cs="Arial"/>
          <w:sz w:val="24"/>
          <w:szCs w:val="24"/>
        </w:rPr>
      </w:pPr>
      <w:r w:rsidRPr="00580393">
        <w:rPr>
          <w:rFonts w:ascii="Arial" w:hAnsi="Arial" w:cs="Arial"/>
          <w:sz w:val="24"/>
          <w:szCs w:val="24"/>
        </w:rPr>
        <w:tab/>
      </w:r>
      <w:r w:rsidR="008B2D9B">
        <w:rPr>
          <w:rFonts w:ascii="Arial" w:hAnsi="Arial" w:cs="Arial"/>
          <w:sz w:val="24"/>
          <w:szCs w:val="24"/>
        </w:rPr>
        <w:t xml:space="preserve"> S</w:t>
      </w:r>
      <w:r w:rsidRPr="00580393">
        <w:rPr>
          <w:rFonts w:ascii="Arial" w:hAnsi="Arial" w:cs="Arial"/>
          <w:sz w:val="24"/>
          <w:szCs w:val="24"/>
        </w:rPr>
        <w:t>ailing is by its nature an unpredictable sport and therefore inherently involves an element</w:t>
      </w:r>
      <w:r w:rsidR="008B2D9B">
        <w:rPr>
          <w:rFonts w:ascii="Arial" w:hAnsi="Arial" w:cs="Arial"/>
          <w:sz w:val="24"/>
          <w:szCs w:val="24"/>
        </w:rPr>
        <w:tab/>
      </w:r>
      <w:r w:rsidRPr="00580393">
        <w:rPr>
          <w:rFonts w:ascii="Arial" w:hAnsi="Arial" w:cs="Arial"/>
          <w:sz w:val="24"/>
          <w:szCs w:val="24"/>
        </w:rPr>
        <w:t xml:space="preserve">of risk. By taking part in the event, each competitor and their responsible adult agrees </w:t>
      </w:r>
      <w:r w:rsidR="008B2D9B">
        <w:rPr>
          <w:rFonts w:ascii="Arial" w:hAnsi="Arial" w:cs="Arial"/>
          <w:sz w:val="24"/>
          <w:szCs w:val="24"/>
        </w:rPr>
        <w:t xml:space="preserve">and     </w:t>
      </w:r>
      <w:r w:rsidR="00F83FE4">
        <w:rPr>
          <w:rFonts w:ascii="Arial" w:hAnsi="Arial" w:cs="Arial"/>
          <w:sz w:val="24"/>
          <w:szCs w:val="24"/>
        </w:rPr>
        <w:t xml:space="preserve">    </w:t>
      </w:r>
      <w:r w:rsidR="00F83FE4">
        <w:rPr>
          <w:rFonts w:ascii="Arial" w:hAnsi="Arial" w:cs="Arial"/>
          <w:sz w:val="24"/>
          <w:szCs w:val="24"/>
        </w:rPr>
        <w:tab/>
      </w:r>
      <w:r w:rsidRPr="00580393">
        <w:rPr>
          <w:rFonts w:ascii="Arial" w:hAnsi="Arial" w:cs="Arial"/>
          <w:sz w:val="24"/>
          <w:szCs w:val="24"/>
        </w:rPr>
        <w:t>acknowledges that:</w:t>
      </w:r>
    </w:p>
    <w:p w14:paraId="3737AB57" w14:textId="6C0C7698" w:rsidR="007110B5" w:rsidRPr="00580393" w:rsidRDefault="007110B5" w:rsidP="00580393">
      <w:pPr>
        <w:widowControl/>
        <w:numPr>
          <w:ilvl w:val="0"/>
          <w:numId w:val="11"/>
        </w:numPr>
        <w:tabs>
          <w:tab w:val="left" w:pos="630"/>
          <w:tab w:val="num" w:pos="1134"/>
        </w:tabs>
        <w:overflowPunct/>
        <w:autoSpaceDE/>
        <w:autoSpaceDN/>
        <w:adjustRightInd/>
        <w:ind w:left="1134" w:hanging="425"/>
        <w:jc w:val="both"/>
        <w:textAlignment w:val="auto"/>
        <w:rPr>
          <w:rFonts w:ascii="Arial" w:hAnsi="Arial" w:cs="Arial"/>
          <w:sz w:val="24"/>
          <w:szCs w:val="24"/>
        </w:rPr>
      </w:pPr>
      <w:r w:rsidRPr="00580393">
        <w:rPr>
          <w:rFonts w:ascii="Arial" w:hAnsi="Arial" w:cs="Arial"/>
          <w:sz w:val="24"/>
          <w:szCs w:val="24"/>
        </w:rPr>
        <w:t>They are aware of the inherent element of risk involved in the sport and accept responsibility for the exposure of themselves, their crew and their boat to such inherent risk whilst taking part in the event</w:t>
      </w:r>
      <w:r w:rsidR="00555BF7">
        <w:rPr>
          <w:rFonts w:ascii="Arial" w:hAnsi="Arial" w:cs="Arial"/>
          <w:sz w:val="24"/>
          <w:szCs w:val="24"/>
        </w:rPr>
        <w:t>.</w:t>
      </w:r>
    </w:p>
    <w:p w14:paraId="6DB4FBA0" w14:textId="56EC503E" w:rsidR="007110B5" w:rsidRPr="00580393" w:rsidRDefault="007110B5" w:rsidP="00580393">
      <w:pPr>
        <w:widowControl/>
        <w:numPr>
          <w:ilvl w:val="0"/>
          <w:numId w:val="11"/>
        </w:numPr>
        <w:tabs>
          <w:tab w:val="left" w:pos="630"/>
          <w:tab w:val="num" w:pos="1134"/>
        </w:tabs>
        <w:overflowPunct/>
        <w:autoSpaceDE/>
        <w:autoSpaceDN/>
        <w:adjustRightInd/>
        <w:ind w:left="1134" w:hanging="425"/>
        <w:jc w:val="both"/>
        <w:textAlignment w:val="auto"/>
        <w:rPr>
          <w:rFonts w:ascii="Arial" w:hAnsi="Arial" w:cs="Arial"/>
          <w:sz w:val="24"/>
          <w:szCs w:val="24"/>
        </w:rPr>
      </w:pPr>
      <w:r w:rsidRPr="00580393">
        <w:rPr>
          <w:rFonts w:ascii="Arial" w:hAnsi="Arial" w:cs="Arial"/>
          <w:sz w:val="24"/>
          <w:szCs w:val="24"/>
        </w:rPr>
        <w:t xml:space="preserve">They are responsible for the safety of themselves, their crew, their </w:t>
      </w:r>
      <w:proofErr w:type="gramStart"/>
      <w:r w:rsidRPr="00580393">
        <w:rPr>
          <w:rFonts w:ascii="Arial" w:hAnsi="Arial" w:cs="Arial"/>
          <w:sz w:val="24"/>
          <w:szCs w:val="24"/>
        </w:rPr>
        <w:t>boat</w:t>
      </w:r>
      <w:proofErr w:type="gramEnd"/>
      <w:r w:rsidRPr="00580393">
        <w:rPr>
          <w:rFonts w:ascii="Arial" w:hAnsi="Arial" w:cs="Arial"/>
          <w:sz w:val="24"/>
          <w:szCs w:val="24"/>
        </w:rPr>
        <w:t xml:space="preserve"> and their property whether afloat or ashore</w:t>
      </w:r>
      <w:r w:rsidR="00555BF7">
        <w:rPr>
          <w:rFonts w:ascii="Arial" w:hAnsi="Arial" w:cs="Arial"/>
          <w:sz w:val="24"/>
          <w:szCs w:val="24"/>
        </w:rPr>
        <w:t>.</w:t>
      </w:r>
    </w:p>
    <w:p w14:paraId="53260CDB" w14:textId="23DBF128" w:rsidR="007110B5" w:rsidRPr="00580393" w:rsidRDefault="007110B5" w:rsidP="00580393">
      <w:pPr>
        <w:widowControl/>
        <w:numPr>
          <w:ilvl w:val="0"/>
          <w:numId w:val="11"/>
        </w:numPr>
        <w:tabs>
          <w:tab w:val="left" w:pos="630"/>
          <w:tab w:val="num" w:pos="1134"/>
        </w:tabs>
        <w:overflowPunct/>
        <w:autoSpaceDE/>
        <w:autoSpaceDN/>
        <w:adjustRightInd/>
        <w:ind w:left="1134" w:hanging="425"/>
        <w:jc w:val="both"/>
        <w:textAlignment w:val="auto"/>
        <w:rPr>
          <w:rFonts w:ascii="Arial" w:hAnsi="Arial" w:cs="Arial"/>
          <w:sz w:val="24"/>
          <w:szCs w:val="24"/>
        </w:rPr>
      </w:pPr>
      <w:r w:rsidRPr="00580393">
        <w:rPr>
          <w:rFonts w:ascii="Arial" w:hAnsi="Arial" w:cs="Arial"/>
          <w:sz w:val="24"/>
          <w:szCs w:val="24"/>
        </w:rPr>
        <w:t>They accept responsibility for any injury, damage or loss to the extent caused by their own actions or omissions</w:t>
      </w:r>
      <w:r w:rsidR="00555BF7">
        <w:rPr>
          <w:rFonts w:ascii="Arial" w:hAnsi="Arial" w:cs="Arial"/>
          <w:sz w:val="24"/>
          <w:szCs w:val="24"/>
        </w:rPr>
        <w:t>.</w:t>
      </w:r>
    </w:p>
    <w:p w14:paraId="75C7FE67" w14:textId="0F961941" w:rsidR="007110B5" w:rsidRPr="00580393" w:rsidRDefault="007110B5" w:rsidP="00580393">
      <w:pPr>
        <w:widowControl/>
        <w:numPr>
          <w:ilvl w:val="0"/>
          <w:numId w:val="11"/>
        </w:numPr>
        <w:tabs>
          <w:tab w:val="left" w:pos="630"/>
          <w:tab w:val="num" w:pos="1134"/>
        </w:tabs>
        <w:overflowPunct/>
        <w:autoSpaceDE/>
        <w:autoSpaceDN/>
        <w:adjustRightInd/>
        <w:ind w:left="1134" w:hanging="425"/>
        <w:jc w:val="both"/>
        <w:textAlignment w:val="auto"/>
        <w:rPr>
          <w:rFonts w:ascii="Arial" w:hAnsi="Arial" w:cs="Arial"/>
          <w:sz w:val="24"/>
          <w:szCs w:val="24"/>
        </w:rPr>
      </w:pPr>
      <w:r w:rsidRPr="00580393">
        <w:rPr>
          <w:rFonts w:ascii="Arial" w:hAnsi="Arial" w:cs="Arial"/>
          <w:sz w:val="24"/>
          <w:szCs w:val="24"/>
        </w:rPr>
        <w:t>Their boat is in good order, equipped to sail in the event and they are fit to participate</w:t>
      </w:r>
      <w:r w:rsidR="00555BF7">
        <w:rPr>
          <w:rFonts w:ascii="Arial" w:hAnsi="Arial" w:cs="Arial"/>
          <w:sz w:val="24"/>
          <w:szCs w:val="24"/>
        </w:rPr>
        <w:t>.</w:t>
      </w:r>
    </w:p>
    <w:p w14:paraId="1477B540" w14:textId="7C90C369" w:rsidR="007110B5" w:rsidRPr="00580393" w:rsidRDefault="007110B5" w:rsidP="00580393">
      <w:pPr>
        <w:widowControl/>
        <w:numPr>
          <w:ilvl w:val="0"/>
          <w:numId w:val="11"/>
        </w:numPr>
        <w:tabs>
          <w:tab w:val="left" w:pos="630"/>
          <w:tab w:val="num" w:pos="1134"/>
        </w:tabs>
        <w:overflowPunct/>
        <w:autoSpaceDE/>
        <w:autoSpaceDN/>
        <w:adjustRightInd/>
        <w:ind w:left="1134" w:hanging="425"/>
        <w:jc w:val="both"/>
        <w:textAlignment w:val="auto"/>
        <w:rPr>
          <w:rFonts w:ascii="Arial" w:hAnsi="Arial" w:cs="Arial"/>
          <w:sz w:val="24"/>
          <w:szCs w:val="24"/>
        </w:rPr>
      </w:pPr>
      <w:r w:rsidRPr="00580393">
        <w:rPr>
          <w:rFonts w:ascii="Arial" w:hAnsi="Arial" w:cs="Arial"/>
          <w:sz w:val="24"/>
          <w:szCs w:val="24"/>
        </w:rPr>
        <w:t>The provision of a race management team, patrol boats and other officials and volunteers by the event organiser does not relieve them of their own responsibilities</w:t>
      </w:r>
      <w:r w:rsidR="00555BF7">
        <w:rPr>
          <w:rFonts w:ascii="Arial" w:hAnsi="Arial" w:cs="Arial"/>
          <w:sz w:val="24"/>
          <w:szCs w:val="24"/>
        </w:rPr>
        <w:t>.</w:t>
      </w:r>
    </w:p>
    <w:p w14:paraId="4F71073B" w14:textId="6235391C" w:rsidR="007110B5" w:rsidRPr="00580393" w:rsidRDefault="007110B5" w:rsidP="00580393">
      <w:pPr>
        <w:widowControl/>
        <w:numPr>
          <w:ilvl w:val="0"/>
          <w:numId w:val="11"/>
        </w:numPr>
        <w:tabs>
          <w:tab w:val="left" w:pos="630"/>
          <w:tab w:val="num" w:pos="1134"/>
        </w:tabs>
        <w:overflowPunct/>
        <w:autoSpaceDE/>
        <w:autoSpaceDN/>
        <w:adjustRightInd/>
        <w:ind w:left="1134" w:hanging="425"/>
        <w:jc w:val="both"/>
        <w:textAlignment w:val="auto"/>
        <w:rPr>
          <w:rFonts w:ascii="Arial" w:hAnsi="Arial" w:cs="Arial"/>
          <w:sz w:val="24"/>
          <w:szCs w:val="24"/>
        </w:rPr>
      </w:pPr>
      <w:r w:rsidRPr="00580393">
        <w:rPr>
          <w:rFonts w:ascii="Arial" w:hAnsi="Arial" w:cs="Arial"/>
          <w:sz w:val="24"/>
          <w:szCs w:val="24"/>
        </w:rPr>
        <w:t>The provision of patrol boat cover is limited to such assistance, particularly in extreme</w:t>
      </w:r>
      <w:r w:rsidR="008B2D9B">
        <w:rPr>
          <w:rFonts w:ascii="Arial" w:hAnsi="Arial" w:cs="Arial"/>
          <w:sz w:val="24"/>
          <w:szCs w:val="24"/>
        </w:rPr>
        <w:t xml:space="preserve"> </w:t>
      </w:r>
      <w:r w:rsidRPr="00580393">
        <w:rPr>
          <w:rFonts w:ascii="Arial" w:hAnsi="Arial" w:cs="Arial"/>
          <w:sz w:val="24"/>
          <w:szCs w:val="24"/>
        </w:rPr>
        <w:t>weather conditions, as can be practically provided in the circumstances</w:t>
      </w:r>
      <w:r w:rsidR="00555BF7">
        <w:rPr>
          <w:rFonts w:ascii="Arial" w:hAnsi="Arial" w:cs="Arial"/>
          <w:sz w:val="24"/>
          <w:szCs w:val="24"/>
        </w:rPr>
        <w:t>.</w:t>
      </w:r>
    </w:p>
    <w:p w14:paraId="3E2F3801" w14:textId="697A5881" w:rsidR="007110B5" w:rsidRPr="00580393" w:rsidRDefault="008B2D9B" w:rsidP="00580393">
      <w:pPr>
        <w:widowControl/>
        <w:numPr>
          <w:ilvl w:val="0"/>
          <w:numId w:val="11"/>
        </w:numPr>
        <w:tabs>
          <w:tab w:val="left" w:pos="630"/>
          <w:tab w:val="num" w:pos="1134"/>
        </w:tabs>
        <w:overflowPunct/>
        <w:autoSpaceDE/>
        <w:autoSpaceDN/>
        <w:adjustRightInd/>
        <w:ind w:left="1134" w:hanging="425"/>
        <w:jc w:val="both"/>
        <w:textAlignment w:val="auto"/>
        <w:rPr>
          <w:rFonts w:ascii="Arial" w:hAnsi="Arial" w:cs="Arial"/>
          <w:sz w:val="24"/>
          <w:szCs w:val="24"/>
        </w:rPr>
      </w:pPr>
      <w:r>
        <w:rPr>
          <w:rFonts w:ascii="Arial" w:hAnsi="Arial" w:cs="Arial"/>
          <w:sz w:val="24"/>
          <w:szCs w:val="24"/>
        </w:rPr>
        <w:t xml:space="preserve"> </w:t>
      </w:r>
      <w:r w:rsidR="007110B5" w:rsidRPr="00580393">
        <w:rPr>
          <w:rFonts w:ascii="Arial" w:hAnsi="Arial" w:cs="Arial"/>
          <w:sz w:val="24"/>
          <w:szCs w:val="24"/>
        </w:rPr>
        <w:t xml:space="preserve">It is their responsibility to familiarise themselves with any risks specific to this venue or this event drawn to their attention in any rules and information produced for the event and to attend any </w:t>
      </w:r>
      <w:r w:rsidR="00383E2F">
        <w:rPr>
          <w:rFonts w:ascii="Arial" w:hAnsi="Arial" w:cs="Arial"/>
          <w:sz w:val="24"/>
          <w:szCs w:val="24"/>
        </w:rPr>
        <w:t>competitor</w:t>
      </w:r>
      <w:r w:rsidR="007110B5" w:rsidRPr="00580393">
        <w:rPr>
          <w:rFonts w:ascii="Arial" w:hAnsi="Arial" w:cs="Arial"/>
          <w:sz w:val="24"/>
          <w:szCs w:val="24"/>
        </w:rPr>
        <w:t xml:space="preserve"> briefing held for this event</w:t>
      </w:r>
      <w:r w:rsidR="00555BF7">
        <w:rPr>
          <w:rFonts w:ascii="Arial" w:hAnsi="Arial" w:cs="Arial"/>
          <w:sz w:val="24"/>
          <w:szCs w:val="24"/>
        </w:rPr>
        <w:t>.</w:t>
      </w:r>
    </w:p>
    <w:p w14:paraId="34844279" w14:textId="5A3AAF1C" w:rsidR="00245863" w:rsidRPr="001253FE" w:rsidRDefault="00580393" w:rsidP="00E53909">
      <w:pPr>
        <w:pStyle w:val="SIClause"/>
        <w:rPr>
          <w:sz w:val="12"/>
          <w:szCs w:val="12"/>
        </w:rPr>
      </w:pPr>
      <w:r>
        <w:tab/>
      </w:r>
    </w:p>
    <w:p w14:paraId="50F6FA11" w14:textId="0356CE7C" w:rsidR="00FF1A65" w:rsidRPr="00444A7A" w:rsidRDefault="001A7D40" w:rsidP="004B429B">
      <w:pPr>
        <w:pStyle w:val="SIHead"/>
      </w:pPr>
      <w:r>
        <w:t>1</w:t>
      </w:r>
      <w:r w:rsidR="001253FE">
        <w:t>9</w:t>
      </w:r>
      <w:r>
        <w:t>.</w:t>
      </w:r>
      <w:r>
        <w:tab/>
      </w:r>
      <w:r w:rsidR="00FF1A65" w:rsidRPr="00444A7A">
        <w:t>INSURANCE</w:t>
      </w:r>
    </w:p>
    <w:p w14:paraId="71E09A0B" w14:textId="6D222A64" w:rsidR="00C630F9" w:rsidRDefault="001A7D40" w:rsidP="00E53909">
      <w:pPr>
        <w:pStyle w:val="SIClause"/>
      </w:pPr>
      <w:r>
        <w:tab/>
      </w:r>
      <w:r w:rsidR="00FF1A65" w:rsidRPr="002D2811">
        <w:t>Each participating boat shall be insured with valid third-party liability insurance with a minimum cover of</w:t>
      </w:r>
      <w:r w:rsidRPr="002D2811">
        <w:t xml:space="preserve"> </w:t>
      </w:r>
      <w:r w:rsidR="000D5429" w:rsidRPr="002D2811">
        <w:t>Euros 1.5</w:t>
      </w:r>
      <w:r w:rsidR="00245863" w:rsidRPr="002D2811">
        <w:t xml:space="preserve"> </w:t>
      </w:r>
      <w:r w:rsidRPr="002D2811">
        <w:t>million</w:t>
      </w:r>
      <w:r w:rsidR="00FF1A65" w:rsidRPr="002D2811">
        <w:t xml:space="preserve"> per event or the equivalent.</w:t>
      </w:r>
    </w:p>
    <w:p w14:paraId="5F1A40E4" w14:textId="77777777" w:rsidR="00EE52F7" w:rsidRPr="000B067F" w:rsidRDefault="00EE52F7" w:rsidP="00E53909">
      <w:pPr>
        <w:pStyle w:val="SIClause"/>
        <w:rPr>
          <w:sz w:val="12"/>
          <w:szCs w:val="12"/>
        </w:rPr>
      </w:pPr>
    </w:p>
    <w:p w14:paraId="50280247" w14:textId="33A860B0" w:rsidR="00FF1A65" w:rsidRDefault="001253FE" w:rsidP="004B429B">
      <w:pPr>
        <w:pStyle w:val="SIHead"/>
      </w:pPr>
      <w:r>
        <w:t>20</w:t>
      </w:r>
      <w:r w:rsidR="001A7D40">
        <w:t>.</w:t>
      </w:r>
      <w:r w:rsidR="001A7D40">
        <w:tab/>
      </w:r>
      <w:r w:rsidR="00FF1A65" w:rsidRPr="00444A7A">
        <w:t>FURTHER INFORMATION</w:t>
      </w:r>
    </w:p>
    <w:p w14:paraId="29EC3888" w14:textId="738574BC" w:rsidR="007E50A5" w:rsidRDefault="00AA71F5" w:rsidP="00E53909">
      <w:pPr>
        <w:pStyle w:val="SIClause"/>
        <w:rPr>
          <w:rStyle w:val="Hyperlink"/>
        </w:rPr>
      </w:pPr>
      <w:r>
        <w:tab/>
      </w:r>
      <w:r w:rsidR="00CB43C8" w:rsidRPr="00CB43C8">
        <w:t>For information</w:t>
      </w:r>
      <w:r w:rsidR="00CB43C8">
        <w:t xml:space="preserve"> on travel and accommodation, </w:t>
      </w:r>
      <w:bookmarkStart w:id="8" w:name="_Ref161054330"/>
      <w:bookmarkStart w:id="9" w:name="_Ref188679951"/>
      <w:bookmarkStart w:id="10" w:name="_Ref207861329"/>
      <w:r w:rsidR="00CB43C8">
        <w:t xml:space="preserve">including </w:t>
      </w:r>
      <w:r w:rsidR="00245863" w:rsidRPr="00154F4A">
        <w:rPr>
          <w:rStyle w:val="PageNumber"/>
        </w:rPr>
        <w:t>list</w:t>
      </w:r>
      <w:r w:rsidR="00CB43C8">
        <w:rPr>
          <w:rStyle w:val="PageNumber"/>
        </w:rPr>
        <w:t xml:space="preserve">s </w:t>
      </w:r>
      <w:r w:rsidR="00245863" w:rsidRPr="00154F4A">
        <w:rPr>
          <w:rStyle w:val="PageNumber"/>
        </w:rPr>
        <w:t xml:space="preserve">of local hotels, </w:t>
      </w:r>
      <w:r w:rsidR="00CB43C8">
        <w:rPr>
          <w:rStyle w:val="PageNumber"/>
        </w:rPr>
        <w:t xml:space="preserve">holiday rentals, </w:t>
      </w:r>
      <w:r w:rsidR="00245863" w:rsidRPr="00154F4A">
        <w:rPr>
          <w:rStyle w:val="PageNumber"/>
        </w:rPr>
        <w:t>B&amp;B's</w:t>
      </w:r>
      <w:r w:rsidR="00CB43C8">
        <w:rPr>
          <w:rStyle w:val="PageNumber"/>
        </w:rPr>
        <w:t>, campervans,</w:t>
      </w:r>
      <w:r w:rsidR="00245863" w:rsidRPr="00154F4A">
        <w:rPr>
          <w:rStyle w:val="PageNumber"/>
        </w:rPr>
        <w:t xml:space="preserve"> caravans</w:t>
      </w:r>
      <w:r w:rsidR="00CB43C8">
        <w:rPr>
          <w:rStyle w:val="PageNumber"/>
        </w:rPr>
        <w:t xml:space="preserve"> and camping pleas</w:t>
      </w:r>
      <w:r w:rsidR="00245863" w:rsidRPr="00154F4A">
        <w:rPr>
          <w:rStyle w:val="PageNumber"/>
        </w:rPr>
        <w:t xml:space="preserve">e check </w:t>
      </w:r>
      <w:r w:rsidR="00CB43C8">
        <w:rPr>
          <w:rStyle w:val="PageNumber"/>
        </w:rPr>
        <w:t xml:space="preserve">the local event website </w:t>
      </w:r>
      <w:hyperlink r:id="rId11" w:history="1">
        <w:r w:rsidR="00BA5FD6" w:rsidRPr="00BA5FD6">
          <w:rPr>
            <w:rStyle w:val="Hyperlink"/>
            <w:highlight w:val="yellow"/>
          </w:rPr>
          <w:t>xxxxx</w:t>
        </w:r>
      </w:hyperlink>
    </w:p>
    <w:p w14:paraId="7D17A637" w14:textId="44607741" w:rsidR="002E7D48" w:rsidRPr="00D27409" w:rsidRDefault="003A120C" w:rsidP="00E53909">
      <w:pPr>
        <w:pStyle w:val="SIClause"/>
        <w:rPr>
          <w:sz w:val="12"/>
          <w:szCs w:val="12"/>
        </w:rPr>
      </w:pPr>
      <w:r>
        <w:tab/>
      </w:r>
    </w:p>
    <w:p w14:paraId="08E9A5CE" w14:textId="17FDC3C7" w:rsidR="00E81C97" w:rsidRDefault="00E81C97" w:rsidP="004B429B">
      <w:pPr>
        <w:pStyle w:val="SIHead"/>
      </w:pPr>
      <w:r>
        <w:t>2</w:t>
      </w:r>
      <w:r w:rsidR="000B067F">
        <w:t>1</w:t>
      </w:r>
      <w:r>
        <w:t>.</w:t>
      </w:r>
      <w:r>
        <w:tab/>
        <w:t>CHARTER</w:t>
      </w:r>
      <w:r w:rsidR="000C1471">
        <w:t xml:space="preserve"> BOATS</w:t>
      </w:r>
    </w:p>
    <w:p w14:paraId="788EE8A0" w14:textId="1FC346D8" w:rsidR="007C167D" w:rsidRDefault="00E81C97" w:rsidP="00E53909">
      <w:pPr>
        <w:pStyle w:val="SIClause"/>
      </w:pPr>
      <w:r>
        <w:tab/>
      </w:r>
      <w:r w:rsidRPr="00CB43C8">
        <w:t xml:space="preserve">For </w:t>
      </w:r>
      <w:r>
        <w:t xml:space="preserve">official charter </w:t>
      </w:r>
      <w:r w:rsidRPr="00CB43C8">
        <w:t>information</w:t>
      </w:r>
      <w:r>
        <w:t xml:space="preserve"> </w:t>
      </w:r>
      <w:r w:rsidR="007C167D">
        <w:t>please see the link below</w:t>
      </w:r>
    </w:p>
    <w:p w14:paraId="461D994D" w14:textId="0E661385" w:rsidR="007C167D" w:rsidRDefault="007C167D" w:rsidP="00E53909">
      <w:pPr>
        <w:pStyle w:val="SIClause"/>
        <w:rPr>
          <w:rStyle w:val="Hyperlink"/>
        </w:rPr>
      </w:pPr>
      <w:r>
        <w:tab/>
      </w:r>
      <w:hyperlink r:id="rId12" w:history="1">
        <w:r w:rsidR="00BA5FD6" w:rsidRPr="00BA5FD6">
          <w:rPr>
            <w:rStyle w:val="Hyperlink"/>
            <w:highlight w:val="yellow"/>
          </w:rPr>
          <w:t>xxxxx</w:t>
        </w:r>
      </w:hyperlink>
    </w:p>
    <w:p w14:paraId="3E1A4F68" w14:textId="05D4684C" w:rsidR="007C167D" w:rsidRPr="007C167D" w:rsidRDefault="00DC0EA4" w:rsidP="00E53909">
      <w:pPr>
        <w:pStyle w:val="SIClause"/>
      </w:pPr>
      <w:r>
        <w:rPr>
          <w:rStyle w:val="Hyperlink"/>
          <w:b/>
          <w:color w:val="auto"/>
          <w:u w:val="none"/>
        </w:rPr>
        <w:tab/>
      </w:r>
      <w:r w:rsidR="007C167D" w:rsidRPr="007C167D">
        <w:rPr>
          <w:rStyle w:val="Hyperlink"/>
          <w:b/>
          <w:color w:val="auto"/>
          <w:u w:val="none"/>
        </w:rPr>
        <w:t>CHARTER RIBs</w:t>
      </w:r>
    </w:p>
    <w:p w14:paraId="3C5009F7" w14:textId="4C368F4A" w:rsidR="00193BCF" w:rsidRDefault="007C167D" w:rsidP="00E53909">
      <w:pPr>
        <w:pStyle w:val="SIClause"/>
      </w:pPr>
      <w:r>
        <w:rPr>
          <w:color w:val="FF0000"/>
        </w:rPr>
        <w:tab/>
      </w:r>
      <w:r w:rsidRPr="007C167D">
        <w:t xml:space="preserve">For official charter RIB information please see the </w:t>
      </w:r>
      <w:r w:rsidR="00193BCF">
        <w:t xml:space="preserve">official website. </w:t>
      </w:r>
    </w:p>
    <w:p w14:paraId="6423F973" w14:textId="53259C60" w:rsidR="00745C9E" w:rsidRDefault="00745C9E" w:rsidP="00E53909">
      <w:pPr>
        <w:pStyle w:val="SIClause"/>
      </w:pPr>
    </w:p>
    <w:bookmarkEnd w:id="8"/>
    <w:bookmarkEnd w:id="9"/>
    <w:bookmarkEnd w:id="10"/>
    <w:p w14:paraId="09FF8985" w14:textId="77777777" w:rsidR="00300189" w:rsidRDefault="00300189" w:rsidP="00F2079B">
      <w:pPr>
        <w:pStyle w:val="Heading1"/>
        <w:rPr>
          <w:sz w:val="32"/>
          <w:szCs w:val="28"/>
        </w:rPr>
      </w:pPr>
    </w:p>
    <w:p w14:paraId="057159E8" w14:textId="77777777" w:rsidR="00300189" w:rsidRDefault="00300189" w:rsidP="00F2079B">
      <w:pPr>
        <w:pStyle w:val="Heading1"/>
        <w:rPr>
          <w:sz w:val="32"/>
          <w:szCs w:val="28"/>
        </w:rPr>
      </w:pPr>
    </w:p>
    <w:p w14:paraId="62E2BEDA" w14:textId="77777777" w:rsidR="00300189" w:rsidRDefault="00300189" w:rsidP="00F2079B">
      <w:pPr>
        <w:pStyle w:val="Heading1"/>
        <w:rPr>
          <w:sz w:val="32"/>
          <w:szCs w:val="28"/>
        </w:rPr>
      </w:pPr>
    </w:p>
    <w:p w14:paraId="5156DB9D" w14:textId="6892CD81" w:rsidR="00F2079B" w:rsidRDefault="00BA5FD6" w:rsidP="00F2079B">
      <w:pPr>
        <w:pStyle w:val="Heading1"/>
        <w:rPr>
          <w:sz w:val="32"/>
          <w:szCs w:val="28"/>
        </w:rPr>
      </w:pPr>
      <w:r>
        <w:rPr>
          <w:sz w:val="32"/>
          <w:szCs w:val="28"/>
        </w:rPr>
        <w:t>A</w:t>
      </w:r>
      <w:r w:rsidR="00F2079B" w:rsidRPr="00741E5D">
        <w:rPr>
          <w:sz w:val="32"/>
          <w:szCs w:val="28"/>
        </w:rPr>
        <w:t>ttachment A</w:t>
      </w:r>
    </w:p>
    <w:p w14:paraId="3B2C0AFF" w14:textId="77777777" w:rsidR="00F2079B" w:rsidRPr="00F2079B" w:rsidRDefault="00F2079B" w:rsidP="00C51378">
      <w:pPr>
        <w:rPr>
          <w:rFonts w:ascii="Arial" w:hAnsi="Arial" w:cs="Arial"/>
          <w:sz w:val="16"/>
          <w:szCs w:val="16"/>
        </w:rPr>
      </w:pPr>
    </w:p>
    <w:p w14:paraId="20043841" w14:textId="62ED0D81" w:rsidR="00C51378" w:rsidRDefault="00C51378" w:rsidP="00C51378">
      <w:pPr>
        <w:rPr>
          <w:rFonts w:ascii="Arial" w:hAnsi="Arial" w:cs="Arial"/>
          <w:sz w:val="32"/>
          <w:szCs w:val="32"/>
        </w:rPr>
      </w:pPr>
      <w:r w:rsidRPr="00C51378">
        <w:rPr>
          <w:rFonts w:ascii="Arial" w:hAnsi="Arial" w:cs="Arial"/>
          <w:sz w:val="32"/>
          <w:szCs w:val="32"/>
        </w:rPr>
        <w:t>Course Locations</w:t>
      </w:r>
    </w:p>
    <w:p w14:paraId="73A868B1" w14:textId="06995C61" w:rsidR="008927EF" w:rsidRDefault="003A120C" w:rsidP="006F7E13">
      <w:pPr>
        <w:jc w:val="center"/>
        <w:rPr>
          <w:rFonts w:asciiTheme="minorHAnsi" w:hAnsiTheme="minorHAnsi" w:cstheme="minorHAnsi"/>
          <w:b/>
          <w:color w:val="0070C0"/>
          <w:sz w:val="22"/>
          <w:lang w:val="es-ES_tradnl"/>
        </w:rPr>
      </w:pPr>
      <w:r w:rsidRPr="000B7E8C">
        <w:rPr>
          <w:rFonts w:asciiTheme="minorHAnsi" w:hAnsiTheme="minorHAnsi" w:cstheme="minorHAnsi"/>
          <w:noProof/>
          <w:sz w:val="22"/>
          <w:lang w:eastAsia="en-GB"/>
        </w:rPr>
        <mc:AlternateContent>
          <mc:Choice Requires="wps">
            <w:drawing>
              <wp:anchor distT="0" distB="0" distL="114300" distR="114300" simplePos="0" relativeHeight="251661312" behindDoc="0" locked="0" layoutInCell="1" allowOverlap="1" wp14:anchorId="45F7C91A" wp14:editId="0BFB5822">
                <wp:simplePos x="0" y="0"/>
                <wp:positionH relativeFrom="column">
                  <wp:posOffset>3453206</wp:posOffset>
                </wp:positionH>
                <wp:positionV relativeFrom="paragraph">
                  <wp:posOffset>1820215</wp:posOffset>
                </wp:positionV>
                <wp:extent cx="3537585" cy="1988820"/>
                <wp:effectExtent l="0" t="0" r="0" b="0"/>
                <wp:wrapNone/>
                <wp:docPr id="36" name="Rectángulo redondeado 36"/>
                <wp:cNvGraphicFramePr/>
                <a:graphic xmlns:a="http://schemas.openxmlformats.org/drawingml/2006/main">
                  <a:graphicData uri="http://schemas.microsoft.com/office/word/2010/wordprocessingShape">
                    <wps:wsp>
                      <wps:cNvSpPr/>
                      <wps:spPr>
                        <a:xfrm>
                          <a:off x="0" y="0"/>
                          <a:ext cx="3537585" cy="198882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648C09" w14:textId="77777777" w:rsidR="003A120C" w:rsidRDefault="003A120C" w:rsidP="003A120C">
                            <w:pPr>
                              <w:jc w:val="center"/>
                            </w:pP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45F7C91A" id="Rectángulo redondeado 36" o:spid="_x0000_s1026" style="position:absolute;left:0;text-align:left;margin-left:271.9pt;margin-top:143.3pt;width:278.55pt;height:156.6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" filled="f" stroked="f" strokeweight="1pt">
                <v:stroke joinstyle="miter"/>
                <v:textbox style="mso-fit-shape-to-text:t">
                  <w:txbxContent>
                    <w:p w14:paraId="4B648C09" w14:textId="77777777" w:rsidR="003A120C" w:rsidRDefault="003A120C" w:rsidP="003A120C">
                      <w:pPr>
                        <w:jc w:val="center"/>
                      </w:pPr>
                    </w:p>
                  </w:txbxContent>
                </v:textbox>
              </v:roundrect>
            </w:pict>
          </mc:Fallback>
        </mc:AlternateContent>
      </w:r>
    </w:p>
    <w:p w14:paraId="167C8268" w14:textId="53676DC2" w:rsidR="006C313E" w:rsidRDefault="006C313E" w:rsidP="00E21524">
      <w:pPr>
        <w:widowControl/>
        <w:overflowPunct/>
        <w:autoSpaceDE/>
        <w:autoSpaceDN/>
        <w:adjustRightInd/>
        <w:jc w:val="center"/>
        <w:textAlignment w:val="auto"/>
        <w:rPr>
          <w:rFonts w:ascii="Arial" w:hAnsi="Arial" w:cs="Arial"/>
          <w:b/>
          <w:sz w:val="28"/>
          <w:szCs w:val="28"/>
        </w:rPr>
      </w:pPr>
    </w:p>
    <w:p w14:paraId="0DE3ED6C" w14:textId="77777777" w:rsidR="00300189" w:rsidRDefault="00300189">
      <w:pPr>
        <w:widowControl/>
        <w:overflowPunct/>
        <w:autoSpaceDE/>
        <w:autoSpaceDN/>
        <w:adjustRightInd/>
        <w:textAlignment w:val="auto"/>
        <w:rPr>
          <w:rFonts w:ascii="Arial" w:hAnsi="Arial"/>
          <w:b/>
          <w:sz w:val="32"/>
          <w:szCs w:val="28"/>
        </w:rPr>
      </w:pPr>
      <w:r>
        <w:rPr>
          <w:sz w:val="32"/>
          <w:szCs w:val="28"/>
        </w:rPr>
        <w:br w:type="page"/>
      </w:r>
    </w:p>
    <w:p w14:paraId="0EBA215D" w14:textId="2FC0AE1A" w:rsidR="008B3951" w:rsidRPr="00193BCF" w:rsidRDefault="00F2079B" w:rsidP="00B71CBB">
      <w:pPr>
        <w:pStyle w:val="Heading1"/>
        <w:rPr>
          <w:rFonts w:cs="Arial"/>
          <w:szCs w:val="24"/>
        </w:rPr>
      </w:pPr>
      <w:r>
        <w:rPr>
          <w:sz w:val="32"/>
          <w:szCs w:val="28"/>
        </w:rPr>
        <w:t>A</w:t>
      </w:r>
      <w:r w:rsidR="00741E5D" w:rsidRPr="00741E5D">
        <w:rPr>
          <w:sz w:val="32"/>
          <w:szCs w:val="28"/>
        </w:rPr>
        <w:t>tt</w:t>
      </w:r>
      <w:r w:rsidR="00741E5D">
        <w:rPr>
          <w:sz w:val="32"/>
          <w:szCs w:val="28"/>
        </w:rPr>
        <w:t>achment B</w:t>
      </w:r>
    </w:p>
    <w:p w14:paraId="58D37608" w14:textId="77777777" w:rsidR="00D159BD" w:rsidRDefault="00D159BD" w:rsidP="00D159BD">
      <w:pPr>
        <w:rPr>
          <w:b/>
          <w:i/>
          <w:color w:val="2F5496" w:themeColor="accent1" w:themeShade="BF"/>
          <w:sz w:val="96"/>
          <w:szCs w:val="96"/>
        </w:rPr>
      </w:pPr>
      <w:r w:rsidRPr="00577232">
        <w:rPr>
          <w:b/>
          <w:sz w:val="40"/>
          <w:szCs w:val="40"/>
        </w:rPr>
        <w:t>SUPPORT VESSEL REGULATIONS</w:t>
      </w:r>
      <w:r w:rsidRPr="00577232">
        <w:rPr>
          <w:b/>
          <w:i/>
          <w:color w:val="2F5496" w:themeColor="accent1" w:themeShade="BF"/>
          <w:sz w:val="96"/>
          <w:szCs w:val="96"/>
        </w:rPr>
        <w:t xml:space="preserve"> 29er</w:t>
      </w:r>
    </w:p>
    <w:p w14:paraId="7C12DABE" w14:textId="77777777" w:rsidR="00D159BD" w:rsidRPr="00B71CBB" w:rsidRDefault="00D159BD" w:rsidP="00D159BD">
      <w:pPr>
        <w:rPr>
          <w:b/>
          <w:i/>
          <w:sz w:val="12"/>
          <w:szCs w:val="12"/>
        </w:rPr>
      </w:pPr>
    </w:p>
    <w:p w14:paraId="7C617BDB" w14:textId="77777777" w:rsidR="00300189" w:rsidRDefault="00300189" w:rsidP="00300189">
      <w:pPr>
        <w:rPr>
          <w:rFonts w:ascii="Arial" w:hAnsi="Arial" w:cs="Arial"/>
          <w:sz w:val="24"/>
          <w:szCs w:val="24"/>
        </w:rPr>
      </w:pPr>
    </w:p>
    <w:p w14:paraId="42D975C0" w14:textId="77777777" w:rsidR="00300189" w:rsidRPr="004640F5" w:rsidRDefault="00300189" w:rsidP="00300189">
      <w:pPr>
        <w:ind w:left="426" w:hanging="426"/>
        <w:rPr>
          <w:rFonts w:ascii="Arial" w:hAnsi="Arial" w:cs="Arial"/>
          <w:sz w:val="24"/>
          <w:szCs w:val="24"/>
        </w:rPr>
      </w:pPr>
      <w:r w:rsidRPr="004640F5">
        <w:rPr>
          <w:rFonts w:ascii="Arial" w:hAnsi="Arial" w:cs="Arial"/>
          <w:sz w:val="24"/>
          <w:szCs w:val="24"/>
        </w:rPr>
        <w:t>Support Vessels shall carry the following Equipment on board</w:t>
      </w:r>
      <w:r>
        <w:rPr>
          <w:rFonts w:ascii="Arial" w:hAnsi="Arial" w:cs="Arial"/>
          <w:sz w:val="24"/>
          <w:szCs w:val="24"/>
        </w:rPr>
        <w:t>,</w:t>
      </w:r>
    </w:p>
    <w:p w14:paraId="2B87149A" w14:textId="77777777" w:rsidR="00300189" w:rsidRPr="004640F5" w:rsidRDefault="00300189" w:rsidP="00300189">
      <w:pPr>
        <w:pStyle w:val="ListParagraph"/>
        <w:numPr>
          <w:ilvl w:val="0"/>
          <w:numId w:val="16"/>
        </w:numPr>
        <w:tabs>
          <w:tab w:val="left" w:pos="450"/>
        </w:tabs>
        <w:spacing w:before="0" w:beforeAutospacing="0" w:after="200" w:afterAutospacing="0" w:line="276" w:lineRule="auto"/>
        <w:ind w:left="426" w:hanging="426"/>
        <w:contextualSpacing/>
        <w:rPr>
          <w:rFonts w:ascii="Arial" w:hAnsi="Arial" w:cs="Arial"/>
        </w:rPr>
      </w:pPr>
      <w:r w:rsidRPr="004640F5">
        <w:rPr>
          <w:rFonts w:ascii="Arial" w:hAnsi="Arial" w:cs="Arial"/>
        </w:rPr>
        <w:t xml:space="preserve">Life jackets / buoyance aids for the driver and all passengers, </w:t>
      </w:r>
    </w:p>
    <w:p w14:paraId="782E2737" w14:textId="77777777" w:rsidR="00300189" w:rsidRPr="004640F5" w:rsidRDefault="00300189" w:rsidP="00300189">
      <w:pPr>
        <w:pStyle w:val="ListParagraph"/>
        <w:numPr>
          <w:ilvl w:val="0"/>
          <w:numId w:val="16"/>
        </w:numPr>
        <w:tabs>
          <w:tab w:val="left" w:pos="450"/>
        </w:tabs>
        <w:spacing w:before="0" w:beforeAutospacing="0" w:after="200" w:afterAutospacing="0" w:line="276" w:lineRule="auto"/>
        <w:ind w:left="426" w:hanging="426"/>
        <w:contextualSpacing/>
        <w:rPr>
          <w:rFonts w:ascii="Arial" w:hAnsi="Arial" w:cs="Arial"/>
        </w:rPr>
      </w:pPr>
      <w:r w:rsidRPr="004640F5">
        <w:rPr>
          <w:rFonts w:ascii="Arial" w:hAnsi="Arial" w:cs="Arial"/>
        </w:rPr>
        <w:t xml:space="preserve">Engine kill cord (also known as a safety lanyard or automatic engine immobiliser) with a spare kill cord on the support </w:t>
      </w:r>
      <w:proofErr w:type="gramStart"/>
      <w:r w:rsidRPr="004640F5">
        <w:rPr>
          <w:rFonts w:ascii="Arial" w:hAnsi="Arial" w:cs="Arial"/>
        </w:rPr>
        <w:t>boat</w:t>
      </w:r>
      <w:proofErr w:type="gramEnd"/>
    </w:p>
    <w:p w14:paraId="1DA36FEE" w14:textId="77777777" w:rsidR="00300189" w:rsidRPr="004640F5" w:rsidRDefault="00300189" w:rsidP="00300189">
      <w:pPr>
        <w:pStyle w:val="ListParagraph"/>
        <w:numPr>
          <w:ilvl w:val="0"/>
          <w:numId w:val="16"/>
        </w:numPr>
        <w:tabs>
          <w:tab w:val="left" w:pos="450"/>
        </w:tabs>
        <w:spacing w:before="0" w:beforeAutospacing="0" w:after="200" w:afterAutospacing="0" w:line="276" w:lineRule="auto"/>
        <w:ind w:left="426" w:hanging="426"/>
        <w:contextualSpacing/>
        <w:rPr>
          <w:rFonts w:ascii="Arial" w:hAnsi="Arial" w:cs="Arial"/>
        </w:rPr>
      </w:pPr>
      <w:r w:rsidRPr="004640F5">
        <w:rPr>
          <w:rFonts w:ascii="Arial" w:hAnsi="Arial" w:cs="Arial"/>
        </w:rPr>
        <w:t>VHF radio capable of receiving instruction from Safety or Race Committee</w:t>
      </w:r>
    </w:p>
    <w:p w14:paraId="2209B62F" w14:textId="77777777" w:rsidR="00300189" w:rsidRPr="004640F5" w:rsidRDefault="00300189" w:rsidP="00300189">
      <w:pPr>
        <w:pStyle w:val="ListParagraph"/>
        <w:numPr>
          <w:ilvl w:val="0"/>
          <w:numId w:val="16"/>
        </w:numPr>
        <w:tabs>
          <w:tab w:val="left" w:pos="450"/>
        </w:tabs>
        <w:spacing w:before="0" w:beforeAutospacing="0" w:after="200" w:afterAutospacing="0" w:line="276" w:lineRule="auto"/>
        <w:ind w:left="426" w:hanging="426"/>
        <w:contextualSpacing/>
        <w:rPr>
          <w:rFonts w:ascii="Arial" w:hAnsi="Arial" w:cs="Arial"/>
        </w:rPr>
      </w:pPr>
      <w:r w:rsidRPr="004640F5">
        <w:rPr>
          <w:rFonts w:ascii="Arial" w:hAnsi="Arial" w:cs="Arial"/>
        </w:rPr>
        <w:t>First-aid kit</w:t>
      </w:r>
    </w:p>
    <w:p w14:paraId="699EEFCE" w14:textId="77777777" w:rsidR="00300189" w:rsidRPr="004640F5" w:rsidRDefault="00300189" w:rsidP="00300189">
      <w:pPr>
        <w:pStyle w:val="ListParagraph"/>
        <w:numPr>
          <w:ilvl w:val="0"/>
          <w:numId w:val="16"/>
        </w:numPr>
        <w:tabs>
          <w:tab w:val="left" w:pos="450"/>
        </w:tabs>
        <w:spacing w:before="0" w:beforeAutospacing="0" w:after="200" w:afterAutospacing="0" w:line="276" w:lineRule="auto"/>
        <w:ind w:left="426" w:hanging="426"/>
        <w:contextualSpacing/>
        <w:rPr>
          <w:rFonts w:ascii="Arial" w:hAnsi="Arial" w:cs="Arial"/>
        </w:rPr>
      </w:pPr>
      <w:r w:rsidRPr="004640F5">
        <w:rPr>
          <w:rFonts w:ascii="Arial" w:hAnsi="Arial" w:cs="Arial"/>
        </w:rPr>
        <w:t xml:space="preserve">Device for making a sound </w:t>
      </w:r>
      <w:proofErr w:type="gramStart"/>
      <w:r w:rsidRPr="004640F5">
        <w:rPr>
          <w:rFonts w:ascii="Arial" w:hAnsi="Arial" w:cs="Arial"/>
        </w:rPr>
        <w:t>signal</w:t>
      </w:r>
      <w:proofErr w:type="gramEnd"/>
    </w:p>
    <w:p w14:paraId="11629DA9" w14:textId="77777777" w:rsidR="00300189" w:rsidRPr="004640F5" w:rsidRDefault="00300189" w:rsidP="00300189">
      <w:pPr>
        <w:pStyle w:val="ListParagraph"/>
        <w:numPr>
          <w:ilvl w:val="0"/>
          <w:numId w:val="16"/>
        </w:numPr>
        <w:tabs>
          <w:tab w:val="left" w:pos="450"/>
        </w:tabs>
        <w:spacing w:before="0" w:beforeAutospacing="0" w:after="200" w:afterAutospacing="0" w:line="276" w:lineRule="auto"/>
        <w:ind w:left="426" w:hanging="426"/>
        <w:contextualSpacing/>
        <w:rPr>
          <w:rFonts w:ascii="Arial" w:hAnsi="Arial" w:cs="Arial"/>
        </w:rPr>
      </w:pPr>
      <w:r w:rsidRPr="004640F5">
        <w:rPr>
          <w:rFonts w:ascii="Arial" w:hAnsi="Arial" w:cs="Arial"/>
        </w:rPr>
        <w:t>Compass</w:t>
      </w:r>
    </w:p>
    <w:p w14:paraId="0F471E7C" w14:textId="77777777" w:rsidR="00300189" w:rsidRPr="004640F5" w:rsidRDefault="00300189" w:rsidP="00300189">
      <w:pPr>
        <w:pStyle w:val="ListParagraph"/>
        <w:numPr>
          <w:ilvl w:val="0"/>
          <w:numId w:val="16"/>
        </w:numPr>
        <w:tabs>
          <w:tab w:val="left" w:pos="450"/>
        </w:tabs>
        <w:spacing w:before="0" w:beforeAutospacing="0" w:after="200" w:afterAutospacing="0" w:line="276" w:lineRule="auto"/>
        <w:ind w:left="426" w:hanging="426"/>
        <w:contextualSpacing/>
        <w:rPr>
          <w:rFonts w:ascii="Arial" w:hAnsi="Arial" w:cs="Arial"/>
        </w:rPr>
      </w:pPr>
      <w:r w:rsidRPr="004640F5">
        <w:rPr>
          <w:rFonts w:ascii="Arial" w:hAnsi="Arial" w:cs="Arial"/>
        </w:rPr>
        <w:t>Adequate anchor and tackle for conditions and depth</w:t>
      </w:r>
    </w:p>
    <w:p w14:paraId="36693677" w14:textId="77777777" w:rsidR="00300189" w:rsidRPr="004640F5" w:rsidRDefault="00300189" w:rsidP="00300189">
      <w:pPr>
        <w:pStyle w:val="ListParagraph"/>
        <w:numPr>
          <w:ilvl w:val="0"/>
          <w:numId w:val="16"/>
        </w:numPr>
        <w:tabs>
          <w:tab w:val="left" w:pos="450"/>
        </w:tabs>
        <w:spacing w:before="0" w:beforeAutospacing="0" w:after="200" w:afterAutospacing="0" w:line="276" w:lineRule="auto"/>
        <w:ind w:left="426" w:hanging="426"/>
        <w:contextualSpacing/>
        <w:rPr>
          <w:rFonts w:ascii="Arial" w:hAnsi="Arial" w:cs="Arial"/>
        </w:rPr>
      </w:pPr>
      <w:r w:rsidRPr="004640F5">
        <w:rPr>
          <w:rFonts w:ascii="Arial" w:hAnsi="Arial" w:cs="Arial"/>
        </w:rPr>
        <w:t>Tow rope (minimum 15m long and 10mm thick)</w:t>
      </w:r>
    </w:p>
    <w:p w14:paraId="7D5B4EA4" w14:textId="77777777" w:rsidR="00300189" w:rsidRPr="004640F5" w:rsidRDefault="00300189" w:rsidP="00300189">
      <w:pPr>
        <w:pStyle w:val="ListParagraph"/>
        <w:numPr>
          <w:ilvl w:val="0"/>
          <w:numId w:val="16"/>
        </w:numPr>
        <w:tabs>
          <w:tab w:val="left" w:pos="450"/>
        </w:tabs>
        <w:spacing w:before="0" w:beforeAutospacing="0" w:after="200" w:afterAutospacing="0" w:line="276" w:lineRule="auto"/>
        <w:ind w:left="426" w:hanging="426"/>
        <w:contextualSpacing/>
        <w:rPr>
          <w:rFonts w:ascii="Arial" w:hAnsi="Arial" w:cs="Arial"/>
        </w:rPr>
      </w:pPr>
      <w:r w:rsidRPr="004640F5">
        <w:rPr>
          <w:rFonts w:ascii="Arial" w:hAnsi="Arial" w:cs="Arial"/>
        </w:rPr>
        <w:t xml:space="preserve">Knife </w:t>
      </w:r>
    </w:p>
    <w:p w14:paraId="32E4DA7F" w14:textId="77777777" w:rsidR="00300189" w:rsidRPr="004640F5" w:rsidRDefault="00300189" w:rsidP="00300189">
      <w:pPr>
        <w:tabs>
          <w:tab w:val="left" w:pos="450"/>
        </w:tabs>
        <w:ind w:left="426" w:hanging="426"/>
        <w:rPr>
          <w:rFonts w:ascii="Arial" w:hAnsi="Arial" w:cs="Arial"/>
          <w:sz w:val="24"/>
          <w:szCs w:val="24"/>
        </w:rPr>
      </w:pPr>
      <w:r w:rsidRPr="004640F5">
        <w:rPr>
          <w:rFonts w:ascii="Arial" w:hAnsi="Arial" w:cs="Arial"/>
          <w:sz w:val="24"/>
          <w:szCs w:val="24"/>
        </w:rPr>
        <w:t>Support Vessel Regulations</w:t>
      </w:r>
    </w:p>
    <w:p w14:paraId="109F09CA" w14:textId="77777777" w:rsidR="00300189" w:rsidRPr="004640F5" w:rsidRDefault="00300189" w:rsidP="00300189">
      <w:pPr>
        <w:pStyle w:val="ListParagraph"/>
        <w:numPr>
          <w:ilvl w:val="0"/>
          <w:numId w:val="16"/>
        </w:numPr>
        <w:tabs>
          <w:tab w:val="left" w:pos="450"/>
        </w:tabs>
        <w:spacing w:before="0" w:beforeAutospacing="0" w:after="200" w:afterAutospacing="0" w:line="276" w:lineRule="auto"/>
        <w:ind w:left="426" w:hanging="426"/>
        <w:contextualSpacing/>
        <w:rPr>
          <w:rFonts w:ascii="Arial" w:hAnsi="Arial" w:cs="Arial"/>
        </w:rPr>
      </w:pPr>
      <w:r w:rsidRPr="004640F5">
        <w:rPr>
          <w:rFonts w:ascii="Arial" w:hAnsi="Arial" w:cs="Arial"/>
        </w:rPr>
        <w:t>Support Vessels shall be registered with the Organising Authority and shall be marked with their applicable national sail letters clearly displayed, the minimum height for these letters is 200mm.</w:t>
      </w:r>
    </w:p>
    <w:p w14:paraId="40474115" w14:textId="77777777" w:rsidR="00300189" w:rsidRPr="004640F5" w:rsidRDefault="00300189" w:rsidP="00300189">
      <w:pPr>
        <w:pStyle w:val="ListParagraph"/>
        <w:numPr>
          <w:ilvl w:val="0"/>
          <w:numId w:val="16"/>
        </w:numPr>
        <w:tabs>
          <w:tab w:val="left" w:pos="450"/>
        </w:tabs>
        <w:spacing w:before="0" w:beforeAutospacing="0" w:after="200" w:afterAutospacing="0" w:line="276" w:lineRule="auto"/>
        <w:ind w:left="426" w:hanging="426"/>
        <w:contextualSpacing/>
        <w:rPr>
          <w:rFonts w:ascii="Arial" w:hAnsi="Arial" w:cs="Arial"/>
        </w:rPr>
      </w:pPr>
      <w:r w:rsidRPr="004640F5">
        <w:rPr>
          <w:rFonts w:ascii="Arial" w:hAnsi="Arial" w:cs="Arial"/>
        </w:rPr>
        <w:t>Support Vessels shall comply with all local regulations</w:t>
      </w:r>
      <w:r>
        <w:rPr>
          <w:rFonts w:ascii="Arial" w:hAnsi="Arial" w:cs="Arial"/>
        </w:rPr>
        <w:t>.</w:t>
      </w:r>
    </w:p>
    <w:p w14:paraId="08988D09" w14:textId="77777777" w:rsidR="00300189" w:rsidRPr="004640F5" w:rsidRDefault="00300189" w:rsidP="00300189">
      <w:pPr>
        <w:pStyle w:val="ListParagraph"/>
        <w:numPr>
          <w:ilvl w:val="0"/>
          <w:numId w:val="16"/>
        </w:numPr>
        <w:tabs>
          <w:tab w:val="left" w:pos="450"/>
        </w:tabs>
        <w:spacing w:before="0" w:beforeAutospacing="0" w:after="200" w:afterAutospacing="0" w:line="276" w:lineRule="auto"/>
        <w:ind w:left="426" w:hanging="426"/>
        <w:contextualSpacing/>
        <w:rPr>
          <w:rFonts w:ascii="Arial" w:hAnsi="Arial" w:cs="Arial"/>
        </w:rPr>
      </w:pPr>
      <w:r w:rsidRPr="004640F5">
        <w:rPr>
          <w:rFonts w:ascii="Arial" w:hAnsi="Arial" w:cs="Arial"/>
        </w:rPr>
        <w:t xml:space="preserve">Support Vessels shall follow Race Committee instructions on the designated VHF </w:t>
      </w:r>
      <w:proofErr w:type="gramStart"/>
      <w:r w:rsidRPr="004640F5">
        <w:rPr>
          <w:rFonts w:ascii="Arial" w:hAnsi="Arial" w:cs="Arial"/>
        </w:rPr>
        <w:t>channel</w:t>
      </w:r>
      <w:proofErr w:type="gramEnd"/>
    </w:p>
    <w:p w14:paraId="5F6753E8" w14:textId="77777777" w:rsidR="00300189" w:rsidRPr="004640F5" w:rsidRDefault="00300189" w:rsidP="00300189">
      <w:pPr>
        <w:pStyle w:val="ListParagraph"/>
        <w:numPr>
          <w:ilvl w:val="0"/>
          <w:numId w:val="16"/>
        </w:numPr>
        <w:tabs>
          <w:tab w:val="left" w:pos="450"/>
        </w:tabs>
        <w:spacing w:before="0" w:beforeAutospacing="0" w:after="200" w:afterAutospacing="0" w:line="276" w:lineRule="auto"/>
        <w:ind w:left="426" w:hanging="426"/>
        <w:contextualSpacing/>
        <w:rPr>
          <w:rFonts w:ascii="Arial" w:hAnsi="Arial" w:cs="Arial"/>
          <w:b/>
          <w:bCs/>
        </w:rPr>
      </w:pPr>
      <w:r w:rsidRPr="004640F5">
        <w:rPr>
          <w:rFonts w:ascii="Arial" w:hAnsi="Arial" w:cs="Arial"/>
          <w:b/>
          <w:bCs/>
        </w:rPr>
        <w:t xml:space="preserve">Kill cords shall be worn at all times when the engine is </w:t>
      </w:r>
      <w:proofErr w:type="gramStart"/>
      <w:r w:rsidRPr="004640F5">
        <w:rPr>
          <w:rFonts w:ascii="Arial" w:hAnsi="Arial" w:cs="Arial"/>
          <w:b/>
          <w:bCs/>
        </w:rPr>
        <w:t>running</w:t>
      </w:r>
      <w:proofErr w:type="gramEnd"/>
      <w:r w:rsidRPr="004640F5">
        <w:rPr>
          <w:rFonts w:ascii="Arial" w:hAnsi="Arial" w:cs="Arial"/>
          <w:b/>
          <w:bCs/>
        </w:rPr>
        <w:t xml:space="preserve"> </w:t>
      </w:r>
    </w:p>
    <w:p w14:paraId="1A0AC99E" w14:textId="77777777" w:rsidR="00300189" w:rsidRPr="004640F5" w:rsidRDefault="00300189" w:rsidP="00300189">
      <w:pPr>
        <w:pStyle w:val="ListParagraph"/>
        <w:numPr>
          <w:ilvl w:val="0"/>
          <w:numId w:val="16"/>
        </w:numPr>
        <w:tabs>
          <w:tab w:val="left" w:pos="450"/>
        </w:tabs>
        <w:spacing w:before="0" w:beforeAutospacing="0" w:after="200" w:afterAutospacing="0" w:line="276" w:lineRule="auto"/>
        <w:ind w:left="426" w:hanging="426"/>
        <w:contextualSpacing/>
        <w:rPr>
          <w:rFonts w:ascii="Arial" w:hAnsi="Arial" w:cs="Arial"/>
        </w:rPr>
      </w:pPr>
      <w:r w:rsidRPr="004640F5">
        <w:rPr>
          <w:rFonts w:ascii="Arial" w:hAnsi="Arial" w:cs="Arial"/>
        </w:rPr>
        <w:t xml:space="preserve">Life jackets / buoyance aids - it is recommended that they are worn at all times when afloat and </w:t>
      </w:r>
      <w:r w:rsidRPr="004640F5">
        <w:rPr>
          <w:rFonts w:ascii="Arial" w:hAnsi="Arial" w:cs="Arial"/>
          <w:b/>
          <w:u w:val="single"/>
        </w:rPr>
        <w:t>shall</w:t>
      </w:r>
      <w:r w:rsidRPr="004640F5">
        <w:rPr>
          <w:rFonts w:ascii="Arial" w:hAnsi="Arial" w:cs="Arial"/>
        </w:rPr>
        <w:t xml:space="preserve"> be worn in winds of over 10 knots or when motoring at more than 10 </w:t>
      </w:r>
      <w:proofErr w:type="gramStart"/>
      <w:r w:rsidRPr="004640F5">
        <w:rPr>
          <w:rFonts w:ascii="Arial" w:hAnsi="Arial" w:cs="Arial"/>
        </w:rPr>
        <w:t>knots</w:t>
      </w:r>
      <w:proofErr w:type="gramEnd"/>
    </w:p>
    <w:p w14:paraId="2AE5802D" w14:textId="77777777" w:rsidR="00300189" w:rsidRPr="004640F5" w:rsidRDefault="00300189" w:rsidP="00300189">
      <w:pPr>
        <w:pStyle w:val="ListParagraph"/>
        <w:numPr>
          <w:ilvl w:val="0"/>
          <w:numId w:val="16"/>
        </w:numPr>
        <w:tabs>
          <w:tab w:val="left" w:pos="450"/>
        </w:tabs>
        <w:spacing w:before="0" w:beforeAutospacing="0" w:after="200" w:afterAutospacing="0" w:line="276" w:lineRule="auto"/>
        <w:ind w:left="426" w:hanging="426"/>
        <w:contextualSpacing/>
        <w:rPr>
          <w:rFonts w:ascii="Arial" w:hAnsi="Arial" w:cs="Arial"/>
        </w:rPr>
      </w:pPr>
      <w:r w:rsidRPr="004640F5">
        <w:rPr>
          <w:rFonts w:ascii="Arial" w:hAnsi="Arial" w:cs="Arial"/>
        </w:rPr>
        <w:t>Support vessels shall not be positioned, except during rescue operations</w:t>
      </w:r>
      <w:r>
        <w:rPr>
          <w:rFonts w:ascii="Arial" w:hAnsi="Arial" w:cs="Arial"/>
        </w:rPr>
        <w:t>.</w:t>
      </w:r>
    </w:p>
    <w:p w14:paraId="417306A7" w14:textId="77777777" w:rsidR="00300189" w:rsidRPr="004640F5" w:rsidRDefault="00300189" w:rsidP="00300189">
      <w:pPr>
        <w:pStyle w:val="ListParagraph"/>
        <w:numPr>
          <w:ilvl w:val="0"/>
          <w:numId w:val="23"/>
        </w:numPr>
        <w:tabs>
          <w:tab w:val="left" w:pos="426"/>
        </w:tabs>
        <w:spacing w:before="0" w:beforeAutospacing="0" w:after="200" w:afterAutospacing="0" w:line="276" w:lineRule="auto"/>
        <w:ind w:hanging="294"/>
        <w:contextualSpacing/>
        <w:rPr>
          <w:rFonts w:ascii="Arial" w:hAnsi="Arial" w:cs="Arial"/>
        </w:rPr>
      </w:pPr>
      <w:r w:rsidRPr="004640F5">
        <w:rPr>
          <w:rFonts w:ascii="Arial" w:hAnsi="Arial" w:cs="Arial"/>
        </w:rPr>
        <w:t xml:space="preserve">Closer than 100 metres of any boat racing </w:t>
      </w:r>
    </w:p>
    <w:p w14:paraId="74D3195E" w14:textId="77777777" w:rsidR="00300189" w:rsidRPr="004640F5" w:rsidRDefault="00300189" w:rsidP="00300189">
      <w:pPr>
        <w:pStyle w:val="ListParagraph"/>
        <w:numPr>
          <w:ilvl w:val="0"/>
          <w:numId w:val="23"/>
        </w:numPr>
        <w:tabs>
          <w:tab w:val="left" w:pos="426"/>
        </w:tabs>
        <w:spacing w:before="0" w:beforeAutospacing="0" w:after="200" w:afterAutospacing="0" w:line="276" w:lineRule="auto"/>
        <w:ind w:hanging="294"/>
        <w:contextualSpacing/>
        <w:rPr>
          <w:rFonts w:ascii="Arial" w:hAnsi="Arial" w:cs="Arial"/>
        </w:rPr>
      </w:pPr>
      <w:r w:rsidRPr="004640F5">
        <w:rPr>
          <w:rFonts w:ascii="Arial" w:hAnsi="Arial" w:cs="Arial"/>
        </w:rPr>
        <w:t xml:space="preserve">Within 100 metres of the starting line and </w:t>
      </w:r>
      <w:r w:rsidRPr="00A377D3">
        <w:rPr>
          <w:rFonts w:ascii="Arial" w:hAnsi="Arial" w:cs="Arial"/>
          <w:u w:val="single"/>
        </w:rPr>
        <w:t>its extensions</w:t>
      </w:r>
      <w:r w:rsidRPr="004640F5">
        <w:rPr>
          <w:rFonts w:ascii="Arial" w:hAnsi="Arial" w:cs="Arial"/>
        </w:rPr>
        <w:t xml:space="preserve"> from </w:t>
      </w:r>
      <w:r>
        <w:rPr>
          <w:rFonts w:ascii="Arial" w:hAnsi="Arial" w:cs="Arial"/>
        </w:rPr>
        <w:t>the warning signal</w:t>
      </w:r>
      <w:r w:rsidRPr="004640F5">
        <w:rPr>
          <w:rFonts w:ascii="Arial" w:hAnsi="Arial" w:cs="Arial"/>
        </w:rPr>
        <w:t xml:space="preserve"> until all boats have left the starting area.</w:t>
      </w:r>
    </w:p>
    <w:p w14:paraId="61813025" w14:textId="77777777" w:rsidR="00300189" w:rsidRPr="004640F5" w:rsidRDefault="00300189" w:rsidP="00300189">
      <w:pPr>
        <w:pStyle w:val="ListParagraph"/>
        <w:numPr>
          <w:ilvl w:val="0"/>
          <w:numId w:val="23"/>
        </w:numPr>
        <w:tabs>
          <w:tab w:val="left" w:pos="426"/>
        </w:tabs>
        <w:spacing w:before="0" w:beforeAutospacing="0" w:after="200" w:afterAutospacing="0" w:line="276" w:lineRule="auto"/>
        <w:ind w:hanging="294"/>
        <w:contextualSpacing/>
        <w:rPr>
          <w:rFonts w:ascii="Arial" w:hAnsi="Arial" w:cs="Arial"/>
        </w:rPr>
      </w:pPr>
      <w:r w:rsidRPr="004640F5">
        <w:rPr>
          <w:rFonts w:ascii="Arial" w:hAnsi="Arial" w:cs="Arial"/>
        </w:rPr>
        <w:t>Within 100 metres of any mark of the course while boats are in the vicinity of that mark</w:t>
      </w:r>
    </w:p>
    <w:p w14:paraId="3420E52B" w14:textId="77777777" w:rsidR="00300189" w:rsidRPr="004640F5" w:rsidRDefault="00300189" w:rsidP="00300189">
      <w:pPr>
        <w:pStyle w:val="ListParagraph"/>
        <w:numPr>
          <w:ilvl w:val="0"/>
          <w:numId w:val="23"/>
        </w:numPr>
        <w:tabs>
          <w:tab w:val="left" w:pos="426"/>
        </w:tabs>
        <w:spacing w:before="0" w:beforeAutospacing="0" w:after="200" w:afterAutospacing="0" w:line="276" w:lineRule="auto"/>
        <w:ind w:hanging="294"/>
        <w:contextualSpacing/>
        <w:rPr>
          <w:rFonts w:ascii="Arial" w:hAnsi="Arial" w:cs="Arial"/>
        </w:rPr>
      </w:pPr>
      <w:r w:rsidRPr="004640F5">
        <w:rPr>
          <w:rFonts w:ascii="Arial" w:hAnsi="Arial" w:cs="Arial"/>
        </w:rPr>
        <w:t>Within 100 metres of the finishing line while boats are finishing</w:t>
      </w:r>
    </w:p>
    <w:p w14:paraId="6D046169" w14:textId="77777777" w:rsidR="00300189" w:rsidRPr="004640F5" w:rsidRDefault="00300189" w:rsidP="00300189">
      <w:pPr>
        <w:pStyle w:val="ListParagraph"/>
        <w:numPr>
          <w:ilvl w:val="0"/>
          <w:numId w:val="23"/>
        </w:numPr>
        <w:tabs>
          <w:tab w:val="left" w:pos="426"/>
        </w:tabs>
        <w:spacing w:before="0" w:beforeAutospacing="0" w:after="200" w:afterAutospacing="0" w:line="276" w:lineRule="auto"/>
        <w:ind w:hanging="294"/>
        <w:contextualSpacing/>
        <w:rPr>
          <w:rFonts w:ascii="Arial" w:hAnsi="Arial" w:cs="Arial"/>
        </w:rPr>
      </w:pPr>
      <w:r w:rsidRPr="004640F5">
        <w:rPr>
          <w:rFonts w:ascii="Arial" w:hAnsi="Arial" w:cs="Arial"/>
        </w:rPr>
        <w:t>In addition, support vessels that are motoring above 5 knots shall remain at least 150 metres from any boat racing</w:t>
      </w:r>
      <w:r>
        <w:rPr>
          <w:rFonts w:ascii="Arial" w:hAnsi="Arial" w:cs="Arial"/>
        </w:rPr>
        <w:t>.</w:t>
      </w:r>
    </w:p>
    <w:p w14:paraId="5C19DB39" w14:textId="77777777" w:rsidR="00300189" w:rsidRDefault="00300189" w:rsidP="00300189">
      <w:pPr>
        <w:rPr>
          <w:rFonts w:cs="Arial"/>
        </w:rPr>
      </w:pPr>
    </w:p>
    <w:p w14:paraId="66FC1111" w14:textId="77777777" w:rsidR="00300189" w:rsidRPr="00790C47" w:rsidRDefault="00300189" w:rsidP="00300189">
      <w:pPr>
        <w:rPr>
          <w:rFonts w:cs="Arial"/>
        </w:rPr>
      </w:pPr>
      <w:r w:rsidRPr="00790C47">
        <w:rPr>
          <w:rFonts w:cs="Arial"/>
        </w:rPr>
        <w:t>David Campbell-James</w:t>
      </w:r>
    </w:p>
    <w:p w14:paraId="6F27A093" w14:textId="77777777" w:rsidR="00300189" w:rsidRPr="00DB0BA4" w:rsidRDefault="00300189" w:rsidP="00300189">
      <w:r w:rsidRPr="00790C47">
        <w:rPr>
          <w:rFonts w:cs="Arial"/>
        </w:rPr>
        <w:t xml:space="preserve">Email: </w:t>
      </w:r>
      <w:hyperlink r:id="rId13" w:history="1"/>
      <w:hyperlink r:id="rId14" w:history="1">
        <w:r w:rsidRPr="002677FB">
          <w:rPr>
            <w:rStyle w:val="Hyperlink"/>
            <w:rFonts w:cs="Arial"/>
          </w:rPr>
          <w:t>c</w:t>
        </w:r>
        <w:r w:rsidRPr="00790C47">
          <w:rPr>
            <w:rStyle w:val="Hyperlink"/>
            <w:rFonts w:cs="Arial"/>
          </w:rPr>
          <w:t>am</w:t>
        </w:r>
        <w:r w:rsidRPr="002677FB">
          <w:rPr>
            <w:rStyle w:val="Hyperlink"/>
            <w:rFonts w:cs="Arial"/>
          </w:rPr>
          <w:t>pbelljames@btinternet.com</w:t>
        </w:r>
      </w:hyperlink>
      <w:r w:rsidRPr="009520D4">
        <w:t xml:space="preserve"> </w:t>
      </w:r>
      <w:r>
        <w:t xml:space="preserve">                                                             </w:t>
      </w:r>
      <w:r w:rsidRPr="009520D4">
        <w:t xml:space="preserve">                            </w:t>
      </w:r>
      <w:r>
        <w:t xml:space="preserve">            </w:t>
      </w:r>
      <w:r w:rsidRPr="00790C47">
        <w:rPr>
          <w:rFonts w:cs="Arial"/>
        </w:rPr>
        <w:t xml:space="preserve">Updated </w:t>
      </w:r>
      <w:r>
        <w:rPr>
          <w:rFonts w:cs="Arial"/>
        </w:rPr>
        <w:t>January</w:t>
      </w:r>
      <w:r w:rsidRPr="00790C47">
        <w:rPr>
          <w:rFonts w:cs="Arial"/>
        </w:rPr>
        <w:t xml:space="preserve"> 20</w:t>
      </w:r>
      <w:r>
        <w:rPr>
          <w:rFonts w:cs="Arial"/>
        </w:rPr>
        <w:t>23</w:t>
      </w:r>
      <w:r w:rsidRPr="00790C47">
        <w:rPr>
          <w:rFonts w:cs="Arial"/>
          <w:sz w:val="24"/>
          <w:szCs w:val="24"/>
        </w:rPr>
        <w:t xml:space="preserve">   </w:t>
      </w:r>
    </w:p>
    <w:p w14:paraId="71FC08E8" w14:textId="77777777" w:rsidR="000D4AE3" w:rsidRPr="000D4AE3" w:rsidRDefault="000D4AE3" w:rsidP="000D4AE3">
      <w:pPr>
        <w:pStyle w:val="Heading1"/>
        <w:rPr>
          <w:sz w:val="16"/>
          <w:szCs w:val="16"/>
        </w:rPr>
      </w:pPr>
    </w:p>
    <w:p w14:paraId="3AA4A5D3" w14:textId="77777777" w:rsidR="00300189" w:rsidRDefault="00300189" w:rsidP="000D4AE3">
      <w:pPr>
        <w:pStyle w:val="Heading1"/>
        <w:rPr>
          <w:sz w:val="32"/>
          <w:szCs w:val="28"/>
        </w:rPr>
      </w:pPr>
    </w:p>
    <w:p w14:paraId="462B4F98" w14:textId="77777777" w:rsidR="00300189" w:rsidRDefault="00300189" w:rsidP="000D4AE3">
      <w:pPr>
        <w:pStyle w:val="Heading1"/>
        <w:rPr>
          <w:sz w:val="32"/>
          <w:szCs w:val="28"/>
        </w:rPr>
      </w:pPr>
    </w:p>
    <w:p w14:paraId="2D70FB0B" w14:textId="597A5C14" w:rsidR="000D4AE3" w:rsidRDefault="000D4AE3" w:rsidP="000D4AE3">
      <w:pPr>
        <w:pStyle w:val="Heading1"/>
        <w:rPr>
          <w:sz w:val="32"/>
          <w:szCs w:val="28"/>
        </w:rPr>
      </w:pPr>
      <w:r w:rsidRPr="00741E5D">
        <w:rPr>
          <w:sz w:val="32"/>
          <w:szCs w:val="28"/>
        </w:rPr>
        <w:t>Att</w:t>
      </w:r>
      <w:r>
        <w:rPr>
          <w:sz w:val="32"/>
          <w:szCs w:val="28"/>
        </w:rPr>
        <w:t>achment C</w:t>
      </w:r>
    </w:p>
    <w:p w14:paraId="3A311188" w14:textId="77777777" w:rsidR="009408AF" w:rsidRPr="009408AF" w:rsidRDefault="009408AF" w:rsidP="009408AF"/>
    <w:p w14:paraId="65E1009D" w14:textId="1059A9E9" w:rsidR="00812C59" w:rsidRPr="00E14FFC" w:rsidRDefault="009408AF" w:rsidP="00E14FFC">
      <w:pPr>
        <w:tabs>
          <w:tab w:val="left" w:pos="851"/>
        </w:tabs>
        <w:ind w:left="851" w:hanging="851"/>
        <w:rPr>
          <w:rFonts w:ascii="Arial" w:hAnsi="Arial" w:cs="Arial"/>
          <w:b/>
          <w:bCs/>
          <w:i/>
          <w:sz w:val="36"/>
          <w:szCs w:val="36"/>
        </w:rPr>
      </w:pPr>
      <w:r w:rsidRPr="009408AF">
        <w:rPr>
          <w:rFonts w:ascii="Arial" w:hAnsi="Arial" w:cs="Arial"/>
          <w:b/>
          <w:bCs/>
          <w:noProof/>
          <w:sz w:val="36"/>
          <w:szCs w:val="36"/>
        </w:rPr>
        <w:t>NATIONAL</w:t>
      </w:r>
      <w:r w:rsidR="00812C59">
        <w:rPr>
          <w:rFonts w:ascii="Arial" w:hAnsi="Arial" w:cs="Arial"/>
          <w:noProof/>
        </w:rPr>
        <w:t xml:space="preserve">  </w:t>
      </w:r>
      <w:r w:rsidR="00812C59" w:rsidRPr="00E14FFC">
        <w:rPr>
          <w:rFonts w:ascii="Arial" w:hAnsi="Arial" w:cs="Arial"/>
          <w:b/>
          <w:bCs/>
          <w:sz w:val="36"/>
          <w:szCs w:val="36"/>
        </w:rPr>
        <w:t>PRESCRIPTIONS</w:t>
      </w:r>
    </w:p>
    <w:sectPr w:rsidR="00812C59" w:rsidRPr="00E14FFC" w:rsidSect="00F4622A">
      <w:headerReference w:type="default" r:id="rId15"/>
      <w:footerReference w:type="default" r:id="rId16"/>
      <w:pgSz w:w="11907" w:h="16840" w:code="9"/>
      <w:pgMar w:top="840" w:right="708" w:bottom="0" w:left="851" w:header="720" w:footer="543" w:gutter="0"/>
      <w:cols w:space="1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B99C0" w14:textId="77777777" w:rsidR="001451B5" w:rsidRDefault="001451B5">
      <w:r>
        <w:separator/>
      </w:r>
    </w:p>
  </w:endnote>
  <w:endnote w:type="continuationSeparator" w:id="0">
    <w:p w14:paraId="5C334F57" w14:textId="77777777" w:rsidR="001451B5" w:rsidRDefault="00145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B14F9" w14:textId="011B1B19" w:rsidR="004D3EDD" w:rsidRDefault="004D3EDD" w:rsidP="001F542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2A3DF" w14:textId="77777777" w:rsidR="001451B5" w:rsidRDefault="001451B5">
      <w:r>
        <w:separator/>
      </w:r>
    </w:p>
  </w:footnote>
  <w:footnote w:type="continuationSeparator" w:id="0">
    <w:p w14:paraId="709EAB67" w14:textId="77777777" w:rsidR="001451B5" w:rsidRDefault="00145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58D01" w14:textId="2108EC9C" w:rsidR="004D3EDD" w:rsidRPr="00F20B75" w:rsidRDefault="00C45A4C" w:rsidP="00741E5D">
    <w:pPr>
      <w:pStyle w:val="Header"/>
      <w:pBdr>
        <w:bottom w:val="single" w:sz="4" w:space="1" w:color="auto"/>
      </w:pBdr>
      <w:tabs>
        <w:tab w:val="clear" w:pos="8306"/>
      </w:tabs>
      <w:rPr>
        <w:rFonts w:ascii="Arial Black" w:hAnsi="Arial Black" w:cs="Arial"/>
        <w:b/>
        <w:sz w:val="16"/>
        <w:szCs w:val="16"/>
      </w:rPr>
    </w:pPr>
    <w:r>
      <w:rPr>
        <w:rFonts w:ascii="Arial Black" w:hAnsi="Arial Black" w:cs="Arial"/>
        <w:b/>
        <w:sz w:val="16"/>
        <w:szCs w:val="16"/>
      </w:rPr>
      <w:t xml:space="preserve">  </w:t>
    </w:r>
    <w:r w:rsidR="004D3EDD" w:rsidRPr="00F20B75">
      <w:rPr>
        <w:rFonts w:ascii="Arial Black" w:hAnsi="Arial Black" w:cs="Arial"/>
        <w:b/>
        <w:sz w:val="16"/>
        <w:szCs w:val="16"/>
      </w:rPr>
      <w:t>Notice of Race –</w:t>
    </w:r>
    <w:r w:rsidR="006D2E09">
      <w:rPr>
        <w:rFonts w:ascii="Arial Black" w:hAnsi="Arial Black" w:cs="Arial"/>
        <w:b/>
        <w:sz w:val="16"/>
        <w:szCs w:val="16"/>
      </w:rPr>
      <w:t xml:space="preserve"> </w:t>
    </w:r>
    <w:r>
      <w:rPr>
        <w:rFonts w:ascii="Arial Black" w:hAnsi="Arial Black" w:cs="Arial"/>
        <w:b/>
        <w:sz w:val="16"/>
        <w:szCs w:val="16"/>
      </w:rPr>
      <w:t>fi</w:t>
    </w:r>
    <w:r w:rsidR="009A6360">
      <w:rPr>
        <w:rFonts w:ascii="Arial Black" w:hAnsi="Arial Black" w:cs="Arial"/>
        <w:b/>
        <w:sz w:val="16"/>
        <w:szCs w:val="16"/>
      </w:rPr>
      <w:t>rst draft</w:t>
    </w:r>
    <w:r>
      <w:rPr>
        <w:rFonts w:ascii="Arial Black" w:hAnsi="Arial Black" w:cs="Arial"/>
        <w:b/>
        <w:sz w:val="16"/>
        <w:szCs w:val="16"/>
      </w:rPr>
      <w:t xml:space="preserve">                                                                      </w:t>
    </w:r>
    <w:r w:rsidR="00741E5D">
      <w:rPr>
        <w:rFonts w:ascii="Arial Black" w:hAnsi="Arial Black" w:cs="Arial"/>
        <w:b/>
        <w:sz w:val="16"/>
        <w:szCs w:val="16"/>
      </w:rPr>
      <w:tab/>
    </w:r>
    <w:r w:rsidR="00847EA8">
      <w:rPr>
        <w:rFonts w:ascii="Arial Black" w:hAnsi="Arial Black" w:cs="Arial"/>
        <w:b/>
        <w:sz w:val="16"/>
        <w:szCs w:val="16"/>
      </w:rPr>
      <w:t xml:space="preserve">           </w:t>
    </w:r>
    <w:r w:rsidR="005637F0">
      <w:rPr>
        <w:rFonts w:ascii="Arial Black" w:hAnsi="Arial Black" w:cs="Arial"/>
        <w:b/>
        <w:sz w:val="16"/>
        <w:szCs w:val="16"/>
      </w:rPr>
      <w:t xml:space="preserve">    </w:t>
    </w:r>
    <w:r>
      <w:rPr>
        <w:rFonts w:ascii="Arial Black" w:hAnsi="Arial Black" w:cs="Arial"/>
        <w:b/>
        <w:sz w:val="16"/>
        <w:szCs w:val="16"/>
      </w:rPr>
      <w:t xml:space="preserve">   </w:t>
    </w:r>
    <w:r w:rsidR="005637F0">
      <w:rPr>
        <w:rFonts w:ascii="Arial Black" w:hAnsi="Arial Black" w:cs="Arial"/>
        <w:b/>
        <w:sz w:val="16"/>
        <w:szCs w:val="16"/>
      </w:rPr>
      <w:t xml:space="preserve">  </w:t>
    </w:r>
    <w:r w:rsidR="004D3EDD" w:rsidRPr="00F20B75">
      <w:rPr>
        <w:rFonts w:ascii="Arial Black" w:hAnsi="Arial Black" w:cs="Arial"/>
        <w:b/>
        <w:sz w:val="16"/>
        <w:szCs w:val="16"/>
      </w:rPr>
      <w:t xml:space="preserve">29er </w:t>
    </w:r>
    <w:r w:rsidR="009E51F1">
      <w:rPr>
        <w:rFonts w:ascii="Arial Black" w:hAnsi="Arial Black" w:cs="Arial"/>
        <w:b/>
        <w:sz w:val="16"/>
        <w:szCs w:val="16"/>
      </w:rPr>
      <w:t>World</w:t>
    </w:r>
    <w:r w:rsidR="00E2444F">
      <w:rPr>
        <w:rFonts w:ascii="Arial Black" w:hAnsi="Arial Black" w:cs="Arial"/>
        <w:b/>
        <w:sz w:val="16"/>
        <w:szCs w:val="16"/>
      </w:rPr>
      <w:t xml:space="preserve"> </w:t>
    </w:r>
    <w:r w:rsidR="004D3EDD" w:rsidRPr="00F20B75">
      <w:rPr>
        <w:rFonts w:ascii="Arial Black" w:hAnsi="Arial Black" w:cs="Arial"/>
        <w:b/>
        <w:sz w:val="16"/>
        <w:szCs w:val="16"/>
      </w:rPr>
      <w:t>Championships</w:t>
    </w:r>
    <w:r w:rsidR="004D3EDD">
      <w:rPr>
        <w:rFonts w:ascii="Arial Black" w:hAnsi="Arial Black" w:cs="Arial"/>
        <w:b/>
        <w:sz w:val="16"/>
        <w:szCs w:val="16"/>
      </w:rPr>
      <w:t xml:space="preserve"> 20</w:t>
    </w:r>
    <w:r w:rsidR="004C34D4">
      <w:rPr>
        <w:rFonts w:ascii="Arial Black" w:hAnsi="Arial Black" w:cs="Arial"/>
        <w:b/>
        <w:sz w:val="16"/>
        <w:szCs w:val="16"/>
      </w:rPr>
      <w:t>2</w:t>
    </w:r>
    <w:r w:rsidR="009A6360">
      <w:rPr>
        <w:rFonts w:ascii="Arial Black" w:hAnsi="Arial Black" w:cs="Arial"/>
        <w:b/>
        <w:sz w:val="16"/>
        <w:szCs w:val="16"/>
      </w:rPr>
      <w:t>4</w:t>
    </w:r>
  </w:p>
  <w:p w14:paraId="1B4F1EFB" w14:textId="77777777" w:rsidR="004D3EDD" w:rsidRPr="00FA211D" w:rsidRDefault="004D3EDD">
    <w:pPr>
      <w:pStyle w:val="Header"/>
      <w:rPr>
        <w:rFonts w:ascii="Arial" w:hAnsi="Arial" w:cs="Arial"/>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41C13"/>
    <w:multiLevelType w:val="multilevel"/>
    <w:tmpl w:val="EB8A93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9E21E69"/>
    <w:multiLevelType w:val="hybridMultilevel"/>
    <w:tmpl w:val="F496CDDE"/>
    <w:lvl w:ilvl="0" w:tplc="9D3C9D52">
      <w:start w:val="1"/>
      <w:numFmt w:val="lowerLetter"/>
      <w:lvlText w:val="%1."/>
      <w:lvlJc w:val="left"/>
      <w:pPr>
        <w:ind w:left="1356"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2" w15:restartNumberingAfterBreak="0">
    <w:nsid w:val="20035A19"/>
    <w:multiLevelType w:val="hybridMultilevel"/>
    <w:tmpl w:val="8EF4B10E"/>
    <w:lvl w:ilvl="0" w:tplc="1AC681D0">
      <w:start w:val="1"/>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 w15:restartNumberingAfterBreak="0">
    <w:nsid w:val="30CF370F"/>
    <w:multiLevelType w:val="hybridMultilevel"/>
    <w:tmpl w:val="D75428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3C5363"/>
    <w:multiLevelType w:val="hybridMultilevel"/>
    <w:tmpl w:val="A1BC3DE2"/>
    <w:lvl w:ilvl="0" w:tplc="FFFFFFFF">
      <w:start w:val="1"/>
      <w:numFmt w:val="lowerLetter"/>
      <w:lvlText w:val="%1)"/>
      <w:lvlJc w:val="left"/>
      <w:pPr>
        <w:tabs>
          <w:tab w:val="num" w:pos="1070"/>
        </w:tabs>
        <w:ind w:left="107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2DE1B41"/>
    <w:multiLevelType w:val="multilevel"/>
    <w:tmpl w:val="EEF8206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62F75F5"/>
    <w:multiLevelType w:val="hybridMultilevel"/>
    <w:tmpl w:val="F496CDDE"/>
    <w:lvl w:ilvl="0" w:tplc="9D3C9D52">
      <w:start w:val="1"/>
      <w:numFmt w:val="lowerLetter"/>
      <w:lvlText w:val="%1."/>
      <w:lvlJc w:val="left"/>
      <w:pPr>
        <w:ind w:left="1356"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7" w15:restartNumberingAfterBreak="0">
    <w:nsid w:val="3ADF46A1"/>
    <w:multiLevelType w:val="hybridMultilevel"/>
    <w:tmpl w:val="C0E81970"/>
    <w:lvl w:ilvl="0" w:tplc="4F1402C4">
      <w:start w:val="1"/>
      <w:numFmt w:val="lowerLetter"/>
      <w:lvlText w:val="%1."/>
      <w:lvlJc w:val="left"/>
      <w:pPr>
        <w:ind w:left="1356" w:hanging="360"/>
      </w:pPr>
      <w:rPr>
        <w:rFonts w:ascii="Arial" w:eastAsia="Times New Roman" w:hAnsi="Arial" w:cs="Arial"/>
      </w:rPr>
    </w:lvl>
    <w:lvl w:ilvl="1" w:tplc="08090019" w:tentative="1">
      <w:start w:val="1"/>
      <w:numFmt w:val="lowerLetter"/>
      <w:lvlText w:val="%2."/>
      <w:lvlJc w:val="left"/>
      <w:pPr>
        <w:ind w:left="2076" w:hanging="360"/>
      </w:pPr>
    </w:lvl>
    <w:lvl w:ilvl="2" w:tplc="0809001B" w:tentative="1">
      <w:start w:val="1"/>
      <w:numFmt w:val="lowerRoman"/>
      <w:lvlText w:val="%3."/>
      <w:lvlJc w:val="right"/>
      <w:pPr>
        <w:ind w:left="2796" w:hanging="180"/>
      </w:pPr>
    </w:lvl>
    <w:lvl w:ilvl="3" w:tplc="0809000F" w:tentative="1">
      <w:start w:val="1"/>
      <w:numFmt w:val="decimal"/>
      <w:lvlText w:val="%4."/>
      <w:lvlJc w:val="left"/>
      <w:pPr>
        <w:ind w:left="3516" w:hanging="360"/>
      </w:pPr>
    </w:lvl>
    <w:lvl w:ilvl="4" w:tplc="08090019" w:tentative="1">
      <w:start w:val="1"/>
      <w:numFmt w:val="lowerLetter"/>
      <w:lvlText w:val="%5."/>
      <w:lvlJc w:val="left"/>
      <w:pPr>
        <w:ind w:left="4236" w:hanging="360"/>
      </w:pPr>
    </w:lvl>
    <w:lvl w:ilvl="5" w:tplc="0809001B" w:tentative="1">
      <w:start w:val="1"/>
      <w:numFmt w:val="lowerRoman"/>
      <w:lvlText w:val="%6."/>
      <w:lvlJc w:val="right"/>
      <w:pPr>
        <w:ind w:left="4956" w:hanging="180"/>
      </w:pPr>
    </w:lvl>
    <w:lvl w:ilvl="6" w:tplc="0809000F" w:tentative="1">
      <w:start w:val="1"/>
      <w:numFmt w:val="decimal"/>
      <w:lvlText w:val="%7."/>
      <w:lvlJc w:val="left"/>
      <w:pPr>
        <w:ind w:left="5676" w:hanging="360"/>
      </w:pPr>
    </w:lvl>
    <w:lvl w:ilvl="7" w:tplc="08090019" w:tentative="1">
      <w:start w:val="1"/>
      <w:numFmt w:val="lowerLetter"/>
      <w:lvlText w:val="%8."/>
      <w:lvlJc w:val="left"/>
      <w:pPr>
        <w:ind w:left="6396" w:hanging="360"/>
      </w:pPr>
    </w:lvl>
    <w:lvl w:ilvl="8" w:tplc="0809001B" w:tentative="1">
      <w:start w:val="1"/>
      <w:numFmt w:val="lowerRoman"/>
      <w:lvlText w:val="%9."/>
      <w:lvlJc w:val="right"/>
      <w:pPr>
        <w:ind w:left="7116" w:hanging="180"/>
      </w:pPr>
    </w:lvl>
  </w:abstractNum>
  <w:abstractNum w:abstractNumId="8" w15:restartNumberingAfterBreak="0">
    <w:nsid w:val="46A273EF"/>
    <w:multiLevelType w:val="hybridMultilevel"/>
    <w:tmpl w:val="89502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4254F0"/>
    <w:multiLevelType w:val="hybridMultilevel"/>
    <w:tmpl w:val="68E8EE20"/>
    <w:lvl w:ilvl="0" w:tplc="8F44A4F2">
      <w:start w:val="2"/>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0" w15:restartNumberingAfterBreak="0">
    <w:nsid w:val="50DE0C6F"/>
    <w:multiLevelType w:val="hybridMultilevel"/>
    <w:tmpl w:val="F162019A"/>
    <w:lvl w:ilvl="0" w:tplc="8BC8E6DA">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51A61713"/>
    <w:multiLevelType w:val="multilevel"/>
    <w:tmpl w:val="4AB2160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2" w15:restartNumberingAfterBreak="0">
    <w:nsid w:val="5957356B"/>
    <w:multiLevelType w:val="multilevel"/>
    <w:tmpl w:val="EE421536"/>
    <w:lvl w:ilvl="0">
      <w:start w:val="1"/>
      <w:numFmt w:val="decimal"/>
      <w:pStyle w:val="Heading2"/>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CE62AAA"/>
    <w:multiLevelType w:val="multilevel"/>
    <w:tmpl w:val="08061E1C"/>
    <w:lvl w:ilvl="0">
      <w:start w:val="1"/>
      <w:numFmt w:val="decimal"/>
      <w:lvlText w:val="%1."/>
      <w:lvlJc w:val="left"/>
      <w:pPr>
        <w:tabs>
          <w:tab w:val="num" w:pos="360"/>
        </w:tabs>
        <w:ind w:left="0" w:firstLine="0"/>
      </w:pPr>
      <w:rPr>
        <w:rFonts w:hint="default"/>
      </w:rPr>
    </w:lvl>
    <w:lvl w:ilvl="1">
      <w:start w:val="1"/>
      <w:numFmt w:val="decimal"/>
      <w:pStyle w:val="Heading3"/>
      <w:lvlText w:val="%1.%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4" w15:restartNumberingAfterBreak="0">
    <w:nsid w:val="5F4A58DD"/>
    <w:multiLevelType w:val="hybridMultilevel"/>
    <w:tmpl w:val="9D101F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B53FAB"/>
    <w:multiLevelType w:val="hybridMultilevel"/>
    <w:tmpl w:val="AE8C9B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8E61B4D"/>
    <w:multiLevelType w:val="hybridMultilevel"/>
    <w:tmpl w:val="0192BD8E"/>
    <w:lvl w:ilvl="0" w:tplc="F424B11C">
      <w:start w:val="1"/>
      <w:numFmt w:val="lowerRoman"/>
      <w:lvlText w:val="%1)"/>
      <w:lvlJc w:val="left"/>
      <w:pPr>
        <w:tabs>
          <w:tab w:val="num" w:pos="1710"/>
        </w:tabs>
        <w:ind w:left="1710" w:hanging="720"/>
      </w:pPr>
      <w:rPr>
        <w:rFonts w:hint="default"/>
      </w:rPr>
    </w:lvl>
    <w:lvl w:ilvl="1" w:tplc="08090019" w:tentative="1">
      <w:start w:val="1"/>
      <w:numFmt w:val="lowerLetter"/>
      <w:lvlText w:val="%2."/>
      <w:lvlJc w:val="left"/>
      <w:pPr>
        <w:tabs>
          <w:tab w:val="num" w:pos="2070"/>
        </w:tabs>
        <w:ind w:left="2070" w:hanging="360"/>
      </w:pPr>
    </w:lvl>
    <w:lvl w:ilvl="2" w:tplc="0809001B" w:tentative="1">
      <w:start w:val="1"/>
      <w:numFmt w:val="lowerRoman"/>
      <w:lvlText w:val="%3."/>
      <w:lvlJc w:val="right"/>
      <w:pPr>
        <w:tabs>
          <w:tab w:val="num" w:pos="2790"/>
        </w:tabs>
        <w:ind w:left="2790" w:hanging="180"/>
      </w:pPr>
    </w:lvl>
    <w:lvl w:ilvl="3" w:tplc="0809000F" w:tentative="1">
      <w:start w:val="1"/>
      <w:numFmt w:val="decimal"/>
      <w:lvlText w:val="%4."/>
      <w:lvlJc w:val="left"/>
      <w:pPr>
        <w:tabs>
          <w:tab w:val="num" w:pos="3510"/>
        </w:tabs>
        <w:ind w:left="3510" w:hanging="360"/>
      </w:pPr>
    </w:lvl>
    <w:lvl w:ilvl="4" w:tplc="08090019" w:tentative="1">
      <w:start w:val="1"/>
      <w:numFmt w:val="lowerLetter"/>
      <w:lvlText w:val="%5."/>
      <w:lvlJc w:val="left"/>
      <w:pPr>
        <w:tabs>
          <w:tab w:val="num" w:pos="4230"/>
        </w:tabs>
        <w:ind w:left="4230" w:hanging="360"/>
      </w:pPr>
    </w:lvl>
    <w:lvl w:ilvl="5" w:tplc="0809001B" w:tentative="1">
      <w:start w:val="1"/>
      <w:numFmt w:val="lowerRoman"/>
      <w:lvlText w:val="%6."/>
      <w:lvlJc w:val="right"/>
      <w:pPr>
        <w:tabs>
          <w:tab w:val="num" w:pos="4950"/>
        </w:tabs>
        <w:ind w:left="4950" w:hanging="180"/>
      </w:pPr>
    </w:lvl>
    <w:lvl w:ilvl="6" w:tplc="0809000F" w:tentative="1">
      <w:start w:val="1"/>
      <w:numFmt w:val="decimal"/>
      <w:lvlText w:val="%7."/>
      <w:lvlJc w:val="left"/>
      <w:pPr>
        <w:tabs>
          <w:tab w:val="num" w:pos="5670"/>
        </w:tabs>
        <w:ind w:left="5670" w:hanging="360"/>
      </w:pPr>
    </w:lvl>
    <w:lvl w:ilvl="7" w:tplc="08090019" w:tentative="1">
      <w:start w:val="1"/>
      <w:numFmt w:val="lowerLetter"/>
      <w:lvlText w:val="%8."/>
      <w:lvlJc w:val="left"/>
      <w:pPr>
        <w:tabs>
          <w:tab w:val="num" w:pos="6390"/>
        </w:tabs>
        <w:ind w:left="6390" w:hanging="360"/>
      </w:pPr>
    </w:lvl>
    <w:lvl w:ilvl="8" w:tplc="0809001B" w:tentative="1">
      <w:start w:val="1"/>
      <w:numFmt w:val="lowerRoman"/>
      <w:lvlText w:val="%9."/>
      <w:lvlJc w:val="right"/>
      <w:pPr>
        <w:tabs>
          <w:tab w:val="num" w:pos="7110"/>
        </w:tabs>
        <w:ind w:left="7110" w:hanging="180"/>
      </w:pPr>
    </w:lvl>
  </w:abstractNum>
  <w:abstractNum w:abstractNumId="17" w15:restartNumberingAfterBreak="0">
    <w:nsid w:val="69106675"/>
    <w:multiLevelType w:val="multilevel"/>
    <w:tmpl w:val="0030B0B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22E2F13"/>
    <w:multiLevelType w:val="hybridMultilevel"/>
    <w:tmpl w:val="2E78003A"/>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19" w15:restartNumberingAfterBreak="0">
    <w:nsid w:val="742A3C77"/>
    <w:multiLevelType w:val="hybridMultilevel"/>
    <w:tmpl w:val="DB5E43A0"/>
    <w:lvl w:ilvl="0" w:tplc="08090017">
      <w:start w:val="1"/>
      <w:numFmt w:val="lowerLetter"/>
      <w:lvlText w:val="%1)"/>
      <w:lvlJc w:val="left"/>
      <w:pPr>
        <w:ind w:left="2988" w:hanging="360"/>
      </w:p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20" w15:restartNumberingAfterBreak="0">
    <w:nsid w:val="742F0158"/>
    <w:multiLevelType w:val="hybridMultilevel"/>
    <w:tmpl w:val="9B5453F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55400C"/>
    <w:multiLevelType w:val="multilevel"/>
    <w:tmpl w:val="9E9EAA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7AFC6110"/>
    <w:multiLevelType w:val="multilevel"/>
    <w:tmpl w:val="F7FAB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166392"/>
    <w:multiLevelType w:val="hybridMultilevel"/>
    <w:tmpl w:val="556CA9FE"/>
    <w:lvl w:ilvl="0" w:tplc="87544B84">
      <w:start w:val="3"/>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num w:numId="1" w16cid:durableId="711076016">
    <w:abstractNumId w:val="13"/>
  </w:num>
  <w:num w:numId="2" w16cid:durableId="1168985623">
    <w:abstractNumId w:val="12"/>
  </w:num>
  <w:num w:numId="3" w16cid:durableId="1321616921">
    <w:abstractNumId w:val="0"/>
  </w:num>
  <w:num w:numId="4" w16cid:durableId="999432194">
    <w:abstractNumId w:val="23"/>
  </w:num>
  <w:num w:numId="5" w16cid:durableId="970594371">
    <w:abstractNumId w:val="2"/>
  </w:num>
  <w:num w:numId="6" w16cid:durableId="91511520">
    <w:abstractNumId w:val="16"/>
  </w:num>
  <w:num w:numId="7" w16cid:durableId="1970429285">
    <w:abstractNumId w:val="17"/>
  </w:num>
  <w:num w:numId="8" w16cid:durableId="1754469403">
    <w:abstractNumId w:val="10"/>
  </w:num>
  <w:num w:numId="9" w16cid:durableId="942611535">
    <w:abstractNumId w:val="9"/>
  </w:num>
  <w:num w:numId="10" w16cid:durableId="184946516">
    <w:abstractNumId w:val="6"/>
  </w:num>
  <w:num w:numId="11" w16cid:durableId="89477321">
    <w:abstractNumId w:val="4"/>
  </w:num>
  <w:num w:numId="12" w16cid:durableId="1227296297">
    <w:abstractNumId w:val="5"/>
  </w:num>
  <w:num w:numId="13" w16cid:durableId="1835025280">
    <w:abstractNumId w:val="11"/>
  </w:num>
  <w:num w:numId="14" w16cid:durableId="774905453">
    <w:abstractNumId w:val="19"/>
  </w:num>
  <w:num w:numId="15" w16cid:durableId="1968504958">
    <w:abstractNumId w:val="1"/>
  </w:num>
  <w:num w:numId="16" w16cid:durableId="965161633">
    <w:abstractNumId w:val="20"/>
  </w:num>
  <w:num w:numId="17" w16cid:durableId="1313489798">
    <w:abstractNumId w:val="14"/>
  </w:num>
  <w:num w:numId="18" w16cid:durableId="28579867">
    <w:abstractNumId w:val="7"/>
  </w:num>
  <w:num w:numId="19" w16cid:durableId="770928165">
    <w:abstractNumId w:val="18"/>
  </w:num>
  <w:num w:numId="20" w16cid:durableId="2046640623">
    <w:abstractNumId w:val="22"/>
  </w:num>
  <w:num w:numId="21" w16cid:durableId="822888064">
    <w:abstractNumId w:val="15"/>
  </w:num>
  <w:num w:numId="22" w16cid:durableId="1484270094">
    <w:abstractNumId w:val="8"/>
  </w:num>
  <w:num w:numId="23" w16cid:durableId="456722516">
    <w:abstractNumId w:val="3"/>
  </w:num>
  <w:num w:numId="24" w16cid:durableId="1424110762">
    <w:abstractNumId w:val="11"/>
    <w:lvlOverride w:ilvl="0">
      <w:startOverride w:val="67"/>
    </w:lvlOverride>
  </w:num>
  <w:num w:numId="25" w16cid:durableId="12250691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hyphenationZone w:val="283"/>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C9C"/>
    <w:rsid w:val="0000080A"/>
    <w:rsid w:val="00000BDE"/>
    <w:rsid w:val="00002C15"/>
    <w:rsid w:val="000049C7"/>
    <w:rsid w:val="000064A5"/>
    <w:rsid w:val="000074B7"/>
    <w:rsid w:val="00011DFF"/>
    <w:rsid w:val="0001242E"/>
    <w:rsid w:val="0001358D"/>
    <w:rsid w:val="000142EE"/>
    <w:rsid w:val="00014951"/>
    <w:rsid w:val="00016BC9"/>
    <w:rsid w:val="00016D19"/>
    <w:rsid w:val="00017CC3"/>
    <w:rsid w:val="00023762"/>
    <w:rsid w:val="000240C7"/>
    <w:rsid w:val="00025081"/>
    <w:rsid w:val="00025D18"/>
    <w:rsid w:val="00031FD4"/>
    <w:rsid w:val="00040B80"/>
    <w:rsid w:val="0004415A"/>
    <w:rsid w:val="00046B89"/>
    <w:rsid w:val="00051E96"/>
    <w:rsid w:val="00053AD0"/>
    <w:rsid w:val="0005606B"/>
    <w:rsid w:val="00057817"/>
    <w:rsid w:val="0006043F"/>
    <w:rsid w:val="00061408"/>
    <w:rsid w:val="0006271F"/>
    <w:rsid w:val="00064760"/>
    <w:rsid w:val="000670E7"/>
    <w:rsid w:val="000722F2"/>
    <w:rsid w:val="00073B65"/>
    <w:rsid w:val="00075040"/>
    <w:rsid w:val="00075614"/>
    <w:rsid w:val="00083C46"/>
    <w:rsid w:val="000842A1"/>
    <w:rsid w:val="00087AFA"/>
    <w:rsid w:val="0009155C"/>
    <w:rsid w:val="00097581"/>
    <w:rsid w:val="00097B84"/>
    <w:rsid w:val="000A28B0"/>
    <w:rsid w:val="000A6B3E"/>
    <w:rsid w:val="000B01E3"/>
    <w:rsid w:val="000B067F"/>
    <w:rsid w:val="000B6E28"/>
    <w:rsid w:val="000C1471"/>
    <w:rsid w:val="000C2107"/>
    <w:rsid w:val="000C67F8"/>
    <w:rsid w:val="000D2961"/>
    <w:rsid w:val="000D4AE3"/>
    <w:rsid w:val="000D5429"/>
    <w:rsid w:val="0010082C"/>
    <w:rsid w:val="00100AD6"/>
    <w:rsid w:val="0010237B"/>
    <w:rsid w:val="00103F02"/>
    <w:rsid w:val="00107526"/>
    <w:rsid w:val="00120C35"/>
    <w:rsid w:val="00121D96"/>
    <w:rsid w:val="001253FE"/>
    <w:rsid w:val="001316F3"/>
    <w:rsid w:val="00132FF2"/>
    <w:rsid w:val="00142AA9"/>
    <w:rsid w:val="0014396E"/>
    <w:rsid w:val="001451B5"/>
    <w:rsid w:val="00151E5C"/>
    <w:rsid w:val="00153B47"/>
    <w:rsid w:val="00154F4A"/>
    <w:rsid w:val="00155C65"/>
    <w:rsid w:val="00161564"/>
    <w:rsid w:val="001640B0"/>
    <w:rsid w:val="00166685"/>
    <w:rsid w:val="001678E2"/>
    <w:rsid w:val="001716A4"/>
    <w:rsid w:val="001767DB"/>
    <w:rsid w:val="00181F1C"/>
    <w:rsid w:val="00183AFC"/>
    <w:rsid w:val="001840FF"/>
    <w:rsid w:val="0018494A"/>
    <w:rsid w:val="00186D0E"/>
    <w:rsid w:val="0019130D"/>
    <w:rsid w:val="00191D43"/>
    <w:rsid w:val="00193BCF"/>
    <w:rsid w:val="001964F5"/>
    <w:rsid w:val="001A130B"/>
    <w:rsid w:val="001A5BE3"/>
    <w:rsid w:val="001A7D40"/>
    <w:rsid w:val="001B1FD2"/>
    <w:rsid w:val="001B5769"/>
    <w:rsid w:val="001B720B"/>
    <w:rsid w:val="001C02D1"/>
    <w:rsid w:val="001C2C7C"/>
    <w:rsid w:val="001C7394"/>
    <w:rsid w:val="001D0585"/>
    <w:rsid w:val="001D1812"/>
    <w:rsid w:val="001D2E38"/>
    <w:rsid w:val="001E2FA8"/>
    <w:rsid w:val="001F0092"/>
    <w:rsid w:val="001F11FB"/>
    <w:rsid w:val="001F5425"/>
    <w:rsid w:val="001F5658"/>
    <w:rsid w:val="001F5E54"/>
    <w:rsid w:val="001F6DEA"/>
    <w:rsid w:val="002046A4"/>
    <w:rsid w:val="00206295"/>
    <w:rsid w:val="00212C28"/>
    <w:rsid w:val="002137BF"/>
    <w:rsid w:val="00214939"/>
    <w:rsid w:val="00215614"/>
    <w:rsid w:val="002202C8"/>
    <w:rsid w:val="002236D6"/>
    <w:rsid w:val="00223845"/>
    <w:rsid w:val="00223EBB"/>
    <w:rsid w:val="00224FD3"/>
    <w:rsid w:val="00234477"/>
    <w:rsid w:val="00234B08"/>
    <w:rsid w:val="00237A52"/>
    <w:rsid w:val="00243EE7"/>
    <w:rsid w:val="00245863"/>
    <w:rsid w:val="00250749"/>
    <w:rsid w:val="00250E26"/>
    <w:rsid w:val="002579E3"/>
    <w:rsid w:val="00257E83"/>
    <w:rsid w:val="00261290"/>
    <w:rsid w:val="00263DDC"/>
    <w:rsid w:val="002706BA"/>
    <w:rsid w:val="00272D69"/>
    <w:rsid w:val="00274281"/>
    <w:rsid w:val="00282486"/>
    <w:rsid w:val="00296C11"/>
    <w:rsid w:val="002A528C"/>
    <w:rsid w:val="002C10BF"/>
    <w:rsid w:val="002D2811"/>
    <w:rsid w:val="002D4A9E"/>
    <w:rsid w:val="002D6965"/>
    <w:rsid w:val="002E35E6"/>
    <w:rsid w:val="002E5EFB"/>
    <w:rsid w:val="002E7D48"/>
    <w:rsid w:val="002F13B1"/>
    <w:rsid w:val="002F2946"/>
    <w:rsid w:val="002F31F2"/>
    <w:rsid w:val="002F6F32"/>
    <w:rsid w:val="002F7B36"/>
    <w:rsid w:val="00300189"/>
    <w:rsid w:val="003041E1"/>
    <w:rsid w:val="00306E20"/>
    <w:rsid w:val="00317AEA"/>
    <w:rsid w:val="00324795"/>
    <w:rsid w:val="00325424"/>
    <w:rsid w:val="0033374E"/>
    <w:rsid w:val="00333B3E"/>
    <w:rsid w:val="0033637A"/>
    <w:rsid w:val="00343378"/>
    <w:rsid w:val="003455B4"/>
    <w:rsid w:val="003500BB"/>
    <w:rsid w:val="003534A3"/>
    <w:rsid w:val="00354D97"/>
    <w:rsid w:val="00357972"/>
    <w:rsid w:val="00357D97"/>
    <w:rsid w:val="00362B56"/>
    <w:rsid w:val="003631F3"/>
    <w:rsid w:val="00363B2A"/>
    <w:rsid w:val="00372283"/>
    <w:rsid w:val="00374B54"/>
    <w:rsid w:val="00377BEA"/>
    <w:rsid w:val="00377EC3"/>
    <w:rsid w:val="00380866"/>
    <w:rsid w:val="003815AC"/>
    <w:rsid w:val="00383E2F"/>
    <w:rsid w:val="003869DA"/>
    <w:rsid w:val="00391C43"/>
    <w:rsid w:val="00394E13"/>
    <w:rsid w:val="003A120C"/>
    <w:rsid w:val="003A1A44"/>
    <w:rsid w:val="003A2406"/>
    <w:rsid w:val="003A2ACC"/>
    <w:rsid w:val="003A5AAA"/>
    <w:rsid w:val="003A7BE8"/>
    <w:rsid w:val="003B1E9A"/>
    <w:rsid w:val="003C45EB"/>
    <w:rsid w:val="003C7ACD"/>
    <w:rsid w:val="003D5085"/>
    <w:rsid w:val="003E1D21"/>
    <w:rsid w:val="003E51B9"/>
    <w:rsid w:val="003E560F"/>
    <w:rsid w:val="003E5F10"/>
    <w:rsid w:val="003E6313"/>
    <w:rsid w:val="003E6427"/>
    <w:rsid w:val="003E7537"/>
    <w:rsid w:val="003F6052"/>
    <w:rsid w:val="003F71D0"/>
    <w:rsid w:val="004043C5"/>
    <w:rsid w:val="00406B1C"/>
    <w:rsid w:val="00415718"/>
    <w:rsid w:val="00436AE7"/>
    <w:rsid w:val="00444A7A"/>
    <w:rsid w:val="00444CDB"/>
    <w:rsid w:val="004466AD"/>
    <w:rsid w:val="00450455"/>
    <w:rsid w:val="00452C0D"/>
    <w:rsid w:val="00452E39"/>
    <w:rsid w:val="00456C69"/>
    <w:rsid w:val="0046534B"/>
    <w:rsid w:val="004656FF"/>
    <w:rsid w:val="00472AEA"/>
    <w:rsid w:val="00474A3A"/>
    <w:rsid w:val="0048351D"/>
    <w:rsid w:val="00484D27"/>
    <w:rsid w:val="00487E96"/>
    <w:rsid w:val="004929A3"/>
    <w:rsid w:val="00495A67"/>
    <w:rsid w:val="004A1936"/>
    <w:rsid w:val="004B33D7"/>
    <w:rsid w:val="004B360B"/>
    <w:rsid w:val="004B429B"/>
    <w:rsid w:val="004C0964"/>
    <w:rsid w:val="004C34D4"/>
    <w:rsid w:val="004C7311"/>
    <w:rsid w:val="004C7B89"/>
    <w:rsid w:val="004D0E15"/>
    <w:rsid w:val="004D39C8"/>
    <w:rsid w:val="004D3EDD"/>
    <w:rsid w:val="004D46B6"/>
    <w:rsid w:val="004E5F1F"/>
    <w:rsid w:val="004E6B50"/>
    <w:rsid w:val="004E7B56"/>
    <w:rsid w:val="004F13DE"/>
    <w:rsid w:val="004F20CA"/>
    <w:rsid w:val="00500EF1"/>
    <w:rsid w:val="00503195"/>
    <w:rsid w:val="005049BE"/>
    <w:rsid w:val="00505E27"/>
    <w:rsid w:val="0051015F"/>
    <w:rsid w:val="00512375"/>
    <w:rsid w:val="00512DA4"/>
    <w:rsid w:val="00516A7D"/>
    <w:rsid w:val="00520AAA"/>
    <w:rsid w:val="00524571"/>
    <w:rsid w:val="0053012C"/>
    <w:rsid w:val="005426DA"/>
    <w:rsid w:val="00547A9A"/>
    <w:rsid w:val="00550DE3"/>
    <w:rsid w:val="00553C4D"/>
    <w:rsid w:val="00555BF7"/>
    <w:rsid w:val="00557780"/>
    <w:rsid w:val="0055791E"/>
    <w:rsid w:val="00561DF6"/>
    <w:rsid w:val="005637F0"/>
    <w:rsid w:val="00564229"/>
    <w:rsid w:val="005732A3"/>
    <w:rsid w:val="00575FF6"/>
    <w:rsid w:val="0057785C"/>
    <w:rsid w:val="00580393"/>
    <w:rsid w:val="00586D3C"/>
    <w:rsid w:val="005872AB"/>
    <w:rsid w:val="005904C2"/>
    <w:rsid w:val="0059318A"/>
    <w:rsid w:val="005A1AE7"/>
    <w:rsid w:val="005A2998"/>
    <w:rsid w:val="005A42BA"/>
    <w:rsid w:val="005A48E9"/>
    <w:rsid w:val="005B2289"/>
    <w:rsid w:val="005B27ED"/>
    <w:rsid w:val="005B4214"/>
    <w:rsid w:val="005B78AF"/>
    <w:rsid w:val="005B7936"/>
    <w:rsid w:val="005C0402"/>
    <w:rsid w:val="005C4B08"/>
    <w:rsid w:val="005C7EEC"/>
    <w:rsid w:val="005D3363"/>
    <w:rsid w:val="005D61B3"/>
    <w:rsid w:val="005E0323"/>
    <w:rsid w:val="005F035B"/>
    <w:rsid w:val="005F0BC0"/>
    <w:rsid w:val="005F2030"/>
    <w:rsid w:val="005F5731"/>
    <w:rsid w:val="005F7EC5"/>
    <w:rsid w:val="00605465"/>
    <w:rsid w:val="00606708"/>
    <w:rsid w:val="00612D8A"/>
    <w:rsid w:val="0061553D"/>
    <w:rsid w:val="00616C34"/>
    <w:rsid w:val="00620922"/>
    <w:rsid w:val="00621B3B"/>
    <w:rsid w:val="00621F9E"/>
    <w:rsid w:val="0062209C"/>
    <w:rsid w:val="00622966"/>
    <w:rsid w:val="00626B51"/>
    <w:rsid w:val="006333B3"/>
    <w:rsid w:val="00637124"/>
    <w:rsid w:val="00646438"/>
    <w:rsid w:val="006464F4"/>
    <w:rsid w:val="00657300"/>
    <w:rsid w:val="0066079D"/>
    <w:rsid w:val="006621CA"/>
    <w:rsid w:val="00666A04"/>
    <w:rsid w:val="006719A5"/>
    <w:rsid w:val="00676C4E"/>
    <w:rsid w:val="006831E3"/>
    <w:rsid w:val="00683C4D"/>
    <w:rsid w:val="006854DF"/>
    <w:rsid w:val="006932B3"/>
    <w:rsid w:val="00695094"/>
    <w:rsid w:val="006957E8"/>
    <w:rsid w:val="006A1F83"/>
    <w:rsid w:val="006A373E"/>
    <w:rsid w:val="006A7444"/>
    <w:rsid w:val="006B136A"/>
    <w:rsid w:val="006B3541"/>
    <w:rsid w:val="006C0C4C"/>
    <w:rsid w:val="006C15BC"/>
    <w:rsid w:val="006C313E"/>
    <w:rsid w:val="006C6D28"/>
    <w:rsid w:val="006D2E09"/>
    <w:rsid w:val="006D5108"/>
    <w:rsid w:val="006E03A6"/>
    <w:rsid w:val="006E13C7"/>
    <w:rsid w:val="006E18C0"/>
    <w:rsid w:val="006E3506"/>
    <w:rsid w:val="006E5745"/>
    <w:rsid w:val="006E77A9"/>
    <w:rsid w:val="006F086D"/>
    <w:rsid w:val="006F2881"/>
    <w:rsid w:val="006F3AFF"/>
    <w:rsid w:val="006F575A"/>
    <w:rsid w:val="006F7E13"/>
    <w:rsid w:val="007004DB"/>
    <w:rsid w:val="00701F81"/>
    <w:rsid w:val="007108D0"/>
    <w:rsid w:val="007110B5"/>
    <w:rsid w:val="00715F1C"/>
    <w:rsid w:val="00715F88"/>
    <w:rsid w:val="007166A1"/>
    <w:rsid w:val="00717042"/>
    <w:rsid w:val="007215C0"/>
    <w:rsid w:val="00722AFA"/>
    <w:rsid w:val="00722E8B"/>
    <w:rsid w:val="00725F0D"/>
    <w:rsid w:val="00740C19"/>
    <w:rsid w:val="00741A06"/>
    <w:rsid w:val="00741E5D"/>
    <w:rsid w:val="00745C9E"/>
    <w:rsid w:val="00746432"/>
    <w:rsid w:val="0074685F"/>
    <w:rsid w:val="00747DB4"/>
    <w:rsid w:val="0075053D"/>
    <w:rsid w:val="0075728E"/>
    <w:rsid w:val="00760CBC"/>
    <w:rsid w:val="00761CDF"/>
    <w:rsid w:val="00762B1C"/>
    <w:rsid w:val="00763577"/>
    <w:rsid w:val="007655BA"/>
    <w:rsid w:val="00771F3E"/>
    <w:rsid w:val="0077691B"/>
    <w:rsid w:val="00780245"/>
    <w:rsid w:val="00785A3F"/>
    <w:rsid w:val="00787A9C"/>
    <w:rsid w:val="00796EDC"/>
    <w:rsid w:val="007A4B0F"/>
    <w:rsid w:val="007B0A90"/>
    <w:rsid w:val="007B4823"/>
    <w:rsid w:val="007B4FD1"/>
    <w:rsid w:val="007C0726"/>
    <w:rsid w:val="007C167D"/>
    <w:rsid w:val="007C1C65"/>
    <w:rsid w:val="007C55A1"/>
    <w:rsid w:val="007C78DE"/>
    <w:rsid w:val="007D4513"/>
    <w:rsid w:val="007E50A5"/>
    <w:rsid w:val="007F462C"/>
    <w:rsid w:val="007F48CD"/>
    <w:rsid w:val="007F57AD"/>
    <w:rsid w:val="007F783C"/>
    <w:rsid w:val="00801656"/>
    <w:rsid w:val="008020F9"/>
    <w:rsid w:val="00812529"/>
    <w:rsid w:val="008126D0"/>
    <w:rsid w:val="00812C59"/>
    <w:rsid w:val="00820655"/>
    <w:rsid w:val="0082126F"/>
    <w:rsid w:val="008233E4"/>
    <w:rsid w:val="00832941"/>
    <w:rsid w:val="00835725"/>
    <w:rsid w:val="008370BA"/>
    <w:rsid w:val="00842759"/>
    <w:rsid w:val="00843091"/>
    <w:rsid w:val="00845135"/>
    <w:rsid w:val="00847EA8"/>
    <w:rsid w:val="008571B7"/>
    <w:rsid w:val="00862ECA"/>
    <w:rsid w:val="00863184"/>
    <w:rsid w:val="008757B7"/>
    <w:rsid w:val="008817F9"/>
    <w:rsid w:val="00883378"/>
    <w:rsid w:val="008843BE"/>
    <w:rsid w:val="0088503C"/>
    <w:rsid w:val="008927EF"/>
    <w:rsid w:val="008969F1"/>
    <w:rsid w:val="00896BC0"/>
    <w:rsid w:val="008A1415"/>
    <w:rsid w:val="008A504A"/>
    <w:rsid w:val="008A564B"/>
    <w:rsid w:val="008A5898"/>
    <w:rsid w:val="008B1CC4"/>
    <w:rsid w:val="008B2D9B"/>
    <w:rsid w:val="008B3951"/>
    <w:rsid w:val="008B3C03"/>
    <w:rsid w:val="008B634D"/>
    <w:rsid w:val="008B7EA8"/>
    <w:rsid w:val="008C5533"/>
    <w:rsid w:val="008C6FDD"/>
    <w:rsid w:val="008D0B99"/>
    <w:rsid w:val="008D16CA"/>
    <w:rsid w:val="008D2BC5"/>
    <w:rsid w:val="008E4EC3"/>
    <w:rsid w:val="008E5E6A"/>
    <w:rsid w:val="008F32DC"/>
    <w:rsid w:val="008F7991"/>
    <w:rsid w:val="00901C57"/>
    <w:rsid w:val="00904C04"/>
    <w:rsid w:val="009062D3"/>
    <w:rsid w:val="00911198"/>
    <w:rsid w:val="00913D2A"/>
    <w:rsid w:val="009160B4"/>
    <w:rsid w:val="00916344"/>
    <w:rsid w:val="00917CDB"/>
    <w:rsid w:val="0093360D"/>
    <w:rsid w:val="00934648"/>
    <w:rsid w:val="00936125"/>
    <w:rsid w:val="009366D4"/>
    <w:rsid w:val="00937740"/>
    <w:rsid w:val="00940848"/>
    <w:rsid w:val="009408AF"/>
    <w:rsid w:val="009435E4"/>
    <w:rsid w:val="00946A24"/>
    <w:rsid w:val="0094776E"/>
    <w:rsid w:val="0095174C"/>
    <w:rsid w:val="00954073"/>
    <w:rsid w:val="00964518"/>
    <w:rsid w:val="00966EAA"/>
    <w:rsid w:val="009709D2"/>
    <w:rsid w:val="00977F76"/>
    <w:rsid w:val="00985EFD"/>
    <w:rsid w:val="00997D3B"/>
    <w:rsid w:val="009A3201"/>
    <w:rsid w:val="009A6360"/>
    <w:rsid w:val="009B4E8F"/>
    <w:rsid w:val="009B59A6"/>
    <w:rsid w:val="009B5A9C"/>
    <w:rsid w:val="009C0120"/>
    <w:rsid w:val="009C0EC3"/>
    <w:rsid w:val="009C2CC6"/>
    <w:rsid w:val="009E1F06"/>
    <w:rsid w:val="009E51F1"/>
    <w:rsid w:val="009F10C8"/>
    <w:rsid w:val="009F1355"/>
    <w:rsid w:val="009F1619"/>
    <w:rsid w:val="009F1C4E"/>
    <w:rsid w:val="009F26F6"/>
    <w:rsid w:val="009F273D"/>
    <w:rsid w:val="009F282C"/>
    <w:rsid w:val="009F3E12"/>
    <w:rsid w:val="009F41B3"/>
    <w:rsid w:val="009F5C9B"/>
    <w:rsid w:val="00A00CF9"/>
    <w:rsid w:val="00A063FB"/>
    <w:rsid w:val="00A07AA6"/>
    <w:rsid w:val="00A115E6"/>
    <w:rsid w:val="00A15254"/>
    <w:rsid w:val="00A17689"/>
    <w:rsid w:val="00A20F20"/>
    <w:rsid w:val="00A23D80"/>
    <w:rsid w:val="00A24D10"/>
    <w:rsid w:val="00A27EDF"/>
    <w:rsid w:val="00A40659"/>
    <w:rsid w:val="00A40B50"/>
    <w:rsid w:val="00A427BA"/>
    <w:rsid w:val="00A43193"/>
    <w:rsid w:val="00A44BA9"/>
    <w:rsid w:val="00A5543E"/>
    <w:rsid w:val="00A56089"/>
    <w:rsid w:val="00A57A64"/>
    <w:rsid w:val="00A57B7B"/>
    <w:rsid w:val="00A604FD"/>
    <w:rsid w:val="00A60C14"/>
    <w:rsid w:val="00A625B0"/>
    <w:rsid w:val="00A800C0"/>
    <w:rsid w:val="00A8121A"/>
    <w:rsid w:val="00A81981"/>
    <w:rsid w:val="00A87D0C"/>
    <w:rsid w:val="00A87E2C"/>
    <w:rsid w:val="00A90B4B"/>
    <w:rsid w:val="00A92BC5"/>
    <w:rsid w:val="00A96D7F"/>
    <w:rsid w:val="00AA0692"/>
    <w:rsid w:val="00AA1844"/>
    <w:rsid w:val="00AA31C2"/>
    <w:rsid w:val="00AA4660"/>
    <w:rsid w:val="00AA55A9"/>
    <w:rsid w:val="00AA71F5"/>
    <w:rsid w:val="00AB36F5"/>
    <w:rsid w:val="00AC0F60"/>
    <w:rsid w:val="00AC12EE"/>
    <w:rsid w:val="00AC1D4E"/>
    <w:rsid w:val="00AD2E0F"/>
    <w:rsid w:val="00AD7710"/>
    <w:rsid w:val="00AE1F56"/>
    <w:rsid w:val="00AE3A50"/>
    <w:rsid w:val="00AE3CEC"/>
    <w:rsid w:val="00AE44C4"/>
    <w:rsid w:val="00AE48CF"/>
    <w:rsid w:val="00AE5E91"/>
    <w:rsid w:val="00AE63DF"/>
    <w:rsid w:val="00AF0871"/>
    <w:rsid w:val="00AF16F2"/>
    <w:rsid w:val="00AF1C31"/>
    <w:rsid w:val="00AF2D29"/>
    <w:rsid w:val="00AF5106"/>
    <w:rsid w:val="00AF5E3D"/>
    <w:rsid w:val="00AF7B79"/>
    <w:rsid w:val="00B02301"/>
    <w:rsid w:val="00B05C84"/>
    <w:rsid w:val="00B138BF"/>
    <w:rsid w:val="00B1664A"/>
    <w:rsid w:val="00B17922"/>
    <w:rsid w:val="00B24D51"/>
    <w:rsid w:val="00B271C6"/>
    <w:rsid w:val="00B330A1"/>
    <w:rsid w:val="00B3364D"/>
    <w:rsid w:val="00B34CC9"/>
    <w:rsid w:val="00B47C47"/>
    <w:rsid w:val="00B52109"/>
    <w:rsid w:val="00B55840"/>
    <w:rsid w:val="00B627C4"/>
    <w:rsid w:val="00B627DA"/>
    <w:rsid w:val="00B63162"/>
    <w:rsid w:val="00B7039C"/>
    <w:rsid w:val="00B71A38"/>
    <w:rsid w:val="00B71CBB"/>
    <w:rsid w:val="00B775D8"/>
    <w:rsid w:val="00B776BD"/>
    <w:rsid w:val="00B80DD7"/>
    <w:rsid w:val="00B8125D"/>
    <w:rsid w:val="00B863A0"/>
    <w:rsid w:val="00B92C82"/>
    <w:rsid w:val="00B93528"/>
    <w:rsid w:val="00B9388C"/>
    <w:rsid w:val="00BA3C10"/>
    <w:rsid w:val="00BA5FD6"/>
    <w:rsid w:val="00BA62FC"/>
    <w:rsid w:val="00BB33B1"/>
    <w:rsid w:val="00BB5F0E"/>
    <w:rsid w:val="00BB6308"/>
    <w:rsid w:val="00BB6A7C"/>
    <w:rsid w:val="00BC2A6D"/>
    <w:rsid w:val="00BC544B"/>
    <w:rsid w:val="00BC7C69"/>
    <w:rsid w:val="00BD003D"/>
    <w:rsid w:val="00BD4288"/>
    <w:rsid w:val="00BD638F"/>
    <w:rsid w:val="00BD7892"/>
    <w:rsid w:val="00BE00F0"/>
    <w:rsid w:val="00BE7535"/>
    <w:rsid w:val="00BF0BF6"/>
    <w:rsid w:val="00BF1162"/>
    <w:rsid w:val="00C002F5"/>
    <w:rsid w:val="00C0269C"/>
    <w:rsid w:val="00C104FC"/>
    <w:rsid w:val="00C1107F"/>
    <w:rsid w:val="00C11F56"/>
    <w:rsid w:val="00C24175"/>
    <w:rsid w:val="00C314D9"/>
    <w:rsid w:val="00C32778"/>
    <w:rsid w:val="00C35000"/>
    <w:rsid w:val="00C35A71"/>
    <w:rsid w:val="00C3704B"/>
    <w:rsid w:val="00C412AC"/>
    <w:rsid w:val="00C45A4C"/>
    <w:rsid w:val="00C47D38"/>
    <w:rsid w:val="00C51378"/>
    <w:rsid w:val="00C57C99"/>
    <w:rsid w:val="00C61D42"/>
    <w:rsid w:val="00C630F9"/>
    <w:rsid w:val="00C64C18"/>
    <w:rsid w:val="00C8132B"/>
    <w:rsid w:val="00C853A5"/>
    <w:rsid w:val="00C8600C"/>
    <w:rsid w:val="00C86ACA"/>
    <w:rsid w:val="00C86C5A"/>
    <w:rsid w:val="00C86DE8"/>
    <w:rsid w:val="00C91BFE"/>
    <w:rsid w:val="00C94DD2"/>
    <w:rsid w:val="00C97B17"/>
    <w:rsid w:val="00CA2FCC"/>
    <w:rsid w:val="00CA5C02"/>
    <w:rsid w:val="00CA5F06"/>
    <w:rsid w:val="00CB0CFD"/>
    <w:rsid w:val="00CB38A4"/>
    <w:rsid w:val="00CB43C8"/>
    <w:rsid w:val="00CB483A"/>
    <w:rsid w:val="00CB50B4"/>
    <w:rsid w:val="00CB569B"/>
    <w:rsid w:val="00CB63F2"/>
    <w:rsid w:val="00CC1B26"/>
    <w:rsid w:val="00CC22BF"/>
    <w:rsid w:val="00CC2CD4"/>
    <w:rsid w:val="00CC2CDF"/>
    <w:rsid w:val="00CC3890"/>
    <w:rsid w:val="00CC39C4"/>
    <w:rsid w:val="00CC5ED3"/>
    <w:rsid w:val="00CD7EBF"/>
    <w:rsid w:val="00CE3BE4"/>
    <w:rsid w:val="00CF1D6C"/>
    <w:rsid w:val="00CF3AC5"/>
    <w:rsid w:val="00CF5C9C"/>
    <w:rsid w:val="00D016FA"/>
    <w:rsid w:val="00D042A9"/>
    <w:rsid w:val="00D04C23"/>
    <w:rsid w:val="00D159BD"/>
    <w:rsid w:val="00D17265"/>
    <w:rsid w:val="00D219A9"/>
    <w:rsid w:val="00D25FDB"/>
    <w:rsid w:val="00D2605A"/>
    <w:rsid w:val="00D27409"/>
    <w:rsid w:val="00D3115F"/>
    <w:rsid w:val="00D405BF"/>
    <w:rsid w:val="00D42194"/>
    <w:rsid w:val="00D4219A"/>
    <w:rsid w:val="00D43A21"/>
    <w:rsid w:val="00D460A0"/>
    <w:rsid w:val="00D475C0"/>
    <w:rsid w:val="00D47A67"/>
    <w:rsid w:val="00D50A7E"/>
    <w:rsid w:val="00D60F1B"/>
    <w:rsid w:val="00D65CE8"/>
    <w:rsid w:val="00D725A7"/>
    <w:rsid w:val="00D73DD8"/>
    <w:rsid w:val="00D753E1"/>
    <w:rsid w:val="00D8042A"/>
    <w:rsid w:val="00D86858"/>
    <w:rsid w:val="00D900B8"/>
    <w:rsid w:val="00D906AA"/>
    <w:rsid w:val="00D90AC3"/>
    <w:rsid w:val="00D92A8D"/>
    <w:rsid w:val="00D943C8"/>
    <w:rsid w:val="00DA2EA8"/>
    <w:rsid w:val="00DA5857"/>
    <w:rsid w:val="00DA6C8B"/>
    <w:rsid w:val="00DB1A04"/>
    <w:rsid w:val="00DB23F4"/>
    <w:rsid w:val="00DB534C"/>
    <w:rsid w:val="00DC0AA4"/>
    <w:rsid w:val="00DC0EA4"/>
    <w:rsid w:val="00DC483B"/>
    <w:rsid w:val="00DC7E32"/>
    <w:rsid w:val="00DD1C28"/>
    <w:rsid w:val="00DD409C"/>
    <w:rsid w:val="00DD47AE"/>
    <w:rsid w:val="00DE1A12"/>
    <w:rsid w:val="00DE2AB5"/>
    <w:rsid w:val="00DE3299"/>
    <w:rsid w:val="00DE4E9A"/>
    <w:rsid w:val="00DF30A1"/>
    <w:rsid w:val="00DF58AD"/>
    <w:rsid w:val="00E03573"/>
    <w:rsid w:val="00E13CC1"/>
    <w:rsid w:val="00E14FFC"/>
    <w:rsid w:val="00E20414"/>
    <w:rsid w:val="00E21524"/>
    <w:rsid w:val="00E21E20"/>
    <w:rsid w:val="00E232C7"/>
    <w:rsid w:val="00E2444F"/>
    <w:rsid w:val="00E26E3D"/>
    <w:rsid w:val="00E30186"/>
    <w:rsid w:val="00E338E1"/>
    <w:rsid w:val="00E36B06"/>
    <w:rsid w:val="00E3748C"/>
    <w:rsid w:val="00E44084"/>
    <w:rsid w:val="00E469FA"/>
    <w:rsid w:val="00E5143C"/>
    <w:rsid w:val="00E51E03"/>
    <w:rsid w:val="00E522C3"/>
    <w:rsid w:val="00E53909"/>
    <w:rsid w:val="00E539BE"/>
    <w:rsid w:val="00E563B2"/>
    <w:rsid w:val="00E60489"/>
    <w:rsid w:val="00E66313"/>
    <w:rsid w:val="00E66F50"/>
    <w:rsid w:val="00E679F4"/>
    <w:rsid w:val="00E73C2F"/>
    <w:rsid w:val="00E7464A"/>
    <w:rsid w:val="00E76EBF"/>
    <w:rsid w:val="00E77E0C"/>
    <w:rsid w:val="00E809BA"/>
    <w:rsid w:val="00E81C97"/>
    <w:rsid w:val="00E81D84"/>
    <w:rsid w:val="00E873BF"/>
    <w:rsid w:val="00E942CE"/>
    <w:rsid w:val="00EA1FED"/>
    <w:rsid w:val="00EA29B3"/>
    <w:rsid w:val="00EA4017"/>
    <w:rsid w:val="00EA43D5"/>
    <w:rsid w:val="00EA7643"/>
    <w:rsid w:val="00EB0C3F"/>
    <w:rsid w:val="00EB716D"/>
    <w:rsid w:val="00EC399A"/>
    <w:rsid w:val="00EC41AB"/>
    <w:rsid w:val="00EC7F60"/>
    <w:rsid w:val="00ED024D"/>
    <w:rsid w:val="00ED1809"/>
    <w:rsid w:val="00ED41BE"/>
    <w:rsid w:val="00EE0318"/>
    <w:rsid w:val="00EE035C"/>
    <w:rsid w:val="00EE0D47"/>
    <w:rsid w:val="00EE52F7"/>
    <w:rsid w:val="00EE5BF4"/>
    <w:rsid w:val="00EE6D4D"/>
    <w:rsid w:val="00EE7824"/>
    <w:rsid w:val="00EE78C2"/>
    <w:rsid w:val="00EF442D"/>
    <w:rsid w:val="00EF4603"/>
    <w:rsid w:val="00F00022"/>
    <w:rsid w:val="00F06557"/>
    <w:rsid w:val="00F13AFF"/>
    <w:rsid w:val="00F1532A"/>
    <w:rsid w:val="00F2079B"/>
    <w:rsid w:val="00F20B75"/>
    <w:rsid w:val="00F30678"/>
    <w:rsid w:val="00F327F2"/>
    <w:rsid w:val="00F36417"/>
    <w:rsid w:val="00F40D52"/>
    <w:rsid w:val="00F4622A"/>
    <w:rsid w:val="00F46E7C"/>
    <w:rsid w:val="00F508E2"/>
    <w:rsid w:val="00F57742"/>
    <w:rsid w:val="00F61298"/>
    <w:rsid w:val="00F62603"/>
    <w:rsid w:val="00F63E79"/>
    <w:rsid w:val="00F6436D"/>
    <w:rsid w:val="00F668FB"/>
    <w:rsid w:val="00F678CE"/>
    <w:rsid w:val="00F70177"/>
    <w:rsid w:val="00F72E48"/>
    <w:rsid w:val="00F73B0E"/>
    <w:rsid w:val="00F76AC7"/>
    <w:rsid w:val="00F7751A"/>
    <w:rsid w:val="00F80D05"/>
    <w:rsid w:val="00F83FE4"/>
    <w:rsid w:val="00F855B0"/>
    <w:rsid w:val="00F91B0B"/>
    <w:rsid w:val="00F91F1C"/>
    <w:rsid w:val="00F96EFB"/>
    <w:rsid w:val="00F974C3"/>
    <w:rsid w:val="00F97A62"/>
    <w:rsid w:val="00FA1B59"/>
    <w:rsid w:val="00FA211D"/>
    <w:rsid w:val="00FB1EAD"/>
    <w:rsid w:val="00FB3FF4"/>
    <w:rsid w:val="00FC3AAD"/>
    <w:rsid w:val="00FC697C"/>
    <w:rsid w:val="00FD44A5"/>
    <w:rsid w:val="00FE5016"/>
    <w:rsid w:val="00FF0623"/>
    <w:rsid w:val="00FF1A65"/>
    <w:rsid w:val="00FF4F98"/>
    <w:rsid w:val="00FF6267"/>
    <w:rsid w:val="00FF6598"/>
    <w:rsid w:val="00FF7C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AF2844"/>
  <w15:docId w15:val="{2FA18443-3430-45CC-912D-C4F73EE8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lang w:eastAsia="en-US"/>
    </w:rPr>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SIClause"/>
    <w:qFormat/>
    <w:pPr>
      <w:keepNext/>
      <w:numPr>
        <w:numId w:val="2"/>
      </w:numPr>
      <w:tabs>
        <w:tab w:val="left" w:pos="567"/>
      </w:tabs>
      <w:spacing w:before="120"/>
      <w:outlineLvl w:val="1"/>
    </w:pPr>
    <w:rPr>
      <w:rFonts w:ascii="Arial" w:hAnsi="Arial" w:cs="Arial"/>
      <w:b/>
      <w:bCs/>
      <w:sz w:val="24"/>
    </w:rPr>
  </w:style>
  <w:style w:type="paragraph" w:styleId="Heading3">
    <w:name w:val="heading 3"/>
    <w:basedOn w:val="Normal"/>
    <w:next w:val="Normal"/>
    <w:qFormat/>
    <w:pPr>
      <w:keepNext/>
      <w:numPr>
        <w:ilvl w:val="1"/>
        <w:numId w:val="1"/>
      </w:numPr>
      <w:outlineLvl w:val="2"/>
    </w:pPr>
    <w:rPr>
      <w:b/>
      <w:sz w:val="22"/>
    </w:rPr>
  </w:style>
  <w:style w:type="paragraph" w:styleId="Heading4">
    <w:name w:val="heading 4"/>
    <w:basedOn w:val="Normal"/>
    <w:next w:val="Normal"/>
    <w:qFormat/>
    <w:pPr>
      <w:keepNext/>
      <w:numPr>
        <w:ilvl w:val="3"/>
        <w:numId w:val="1"/>
      </w:numPr>
      <w:outlineLvl w:val="3"/>
    </w:pPr>
    <w:rPr>
      <w:b/>
    </w:rPr>
  </w:style>
  <w:style w:type="paragraph" w:styleId="Heading5">
    <w:name w:val="heading 5"/>
    <w:basedOn w:val="Normal"/>
    <w:next w:val="Normal"/>
    <w:qFormat/>
    <w:pPr>
      <w:keepNext/>
      <w:widowControl/>
      <w:numPr>
        <w:ilvl w:val="4"/>
        <w:numId w:val="1"/>
      </w:numPr>
      <w:outlineLvl w:val="4"/>
    </w:pPr>
    <w:rPr>
      <w:b/>
      <w:sz w:val="32"/>
    </w:rPr>
  </w:style>
  <w:style w:type="paragraph" w:styleId="Heading6">
    <w:name w:val="heading 6"/>
    <w:basedOn w:val="Normal"/>
    <w:next w:val="Normal"/>
    <w:qFormat/>
    <w:pPr>
      <w:keepNext/>
      <w:widowControl/>
      <w:numPr>
        <w:ilvl w:val="5"/>
        <w:numId w:val="1"/>
      </w:numPr>
      <w:outlineLvl w:val="5"/>
    </w:pPr>
    <w:rPr>
      <w:b/>
      <w:sz w:val="32"/>
      <w:lang w:val="en-US"/>
    </w:rPr>
  </w:style>
  <w:style w:type="paragraph" w:styleId="Heading7">
    <w:name w:val="heading 7"/>
    <w:basedOn w:val="Normal"/>
    <w:next w:val="Normal"/>
    <w:qFormat/>
    <w:pPr>
      <w:keepNext/>
      <w:widowControl/>
      <w:numPr>
        <w:ilvl w:val="6"/>
        <w:numId w:val="1"/>
      </w:numPr>
      <w:jc w:val="center"/>
      <w:outlineLvl w:val="6"/>
    </w:pPr>
    <w:rPr>
      <w:b/>
      <w:sz w:val="28"/>
      <w:lang w:val="en-US"/>
    </w:rPr>
  </w:style>
  <w:style w:type="paragraph" w:styleId="Heading8">
    <w:name w:val="heading 8"/>
    <w:basedOn w:val="Normal"/>
    <w:next w:val="Normal"/>
    <w:qFormat/>
    <w:pPr>
      <w:keepNext/>
      <w:numPr>
        <w:ilvl w:val="7"/>
        <w:numId w:val="1"/>
      </w:numPr>
      <w:jc w:val="center"/>
      <w:outlineLvl w:val="7"/>
    </w:pPr>
    <w:rPr>
      <w:b/>
      <w:sz w:val="22"/>
    </w:rPr>
  </w:style>
  <w:style w:type="paragraph" w:styleId="Heading9">
    <w:name w:val="heading 9"/>
    <w:basedOn w:val="Normal"/>
    <w:next w:val="Normal"/>
    <w:qFormat/>
    <w:pPr>
      <w:keepNext/>
      <w:numPr>
        <w:ilvl w:val="8"/>
        <w:numId w:val="1"/>
      </w:numP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Clause">
    <w:name w:val="SI Clause"/>
    <w:basedOn w:val="Normal"/>
    <w:autoRedefine/>
    <w:rsid w:val="00E53909"/>
    <w:pPr>
      <w:widowControl/>
      <w:tabs>
        <w:tab w:val="left" w:pos="567"/>
        <w:tab w:val="left" w:pos="993"/>
        <w:tab w:val="left" w:pos="1418"/>
        <w:tab w:val="left" w:pos="3686"/>
      </w:tabs>
      <w:spacing w:before="60" w:after="60"/>
      <w:ind w:left="567" w:hanging="567"/>
      <w:jc w:val="both"/>
    </w:pPr>
    <w:rPr>
      <w:rFonts w:ascii="Arial" w:hAnsi="Arial" w:cs="Arial"/>
      <w:sz w:val="24"/>
      <w:szCs w:val="24"/>
    </w:rPr>
  </w:style>
  <w:style w:type="paragraph" w:styleId="BodyText3">
    <w:name w:val="Body Text 3"/>
    <w:basedOn w:val="Normal"/>
    <w:semiHidden/>
    <w:pPr>
      <w:widowControl/>
      <w:overflowPunct/>
      <w:autoSpaceDE/>
      <w:autoSpaceDN/>
      <w:adjustRightInd/>
      <w:spacing w:before="100"/>
      <w:jc w:val="both"/>
      <w:textAlignment w:val="auto"/>
    </w:pPr>
    <w:rPr>
      <w:sz w:val="24"/>
      <w:lang w:eastAsia="fi-FI"/>
    </w:rPr>
  </w:style>
  <w:style w:type="character" w:styleId="CommentReference">
    <w:name w:val="annotation reference"/>
    <w:semiHidden/>
    <w:rPr>
      <w:sz w:val="16"/>
      <w:szCs w:val="16"/>
    </w:rPr>
  </w:style>
  <w:style w:type="paragraph" w:styleId="Title">
    <w:name w:val="Title"/>
    <w:basedOn w:val="Normal"/>
    <w:qFormat/>
    <w:pPr>
      <w:spacing w:before="240" w:after="60"/>
      <w:jc w:val="center"/>
      <w:outlineLvl w:val="0"/>
    </w:pPr>
    <w:rPr>
      <w:rFonts w:ascii="Arial" w:hAnsi="Arial" w:cs="Arial"/>
      <w:b/>
      <w:bCs/>
      <w:kern w:val="28"/>
      <w:sz w:val="40"/>
      <w:szCs w:val="32"/>
    </w:rPr>
  </w:style>
  <w:style w:type="paragraph" w:styleId="Subtitle">
    <w:name w:val="Subtitle"/>
    <w:basedOn w:val="Normal"/>
    <w:qFormat/>
    <w:pPr>
      <w:spacing w:after="60"/>
      <w:jc w:val="center"/>
      <w:outlineLvl w:val="1"/>
    </w:pPr>
    <w:rPr>
      <w:rFonts w:ascii="Arial" w:hAnsi="Arial" w:cs="Arial"/>
      <w:sz w:val="32"/>
      <w:szCs w:val="24"/>
    </w:rPr>
  </w:style>
  <w:style w:type="paragraph" w:customStyle="1" w:styleId="TableText">
    <w:name w:val="Table Text"/>
    <w:basedOn w:val="Normal"/>
    <w:rPr>
      <w:b/>
      <w:bCs/>
    </w:rPr>
  </w:style>
  <w:style w:type="paragraph" w:styleId="CommentText">
    <w:name w:val="annotation text"/>
    <w:basedOn w:val="Normal"/>
    <w:semiHidden/>
    <w:rPr>
      <w:rFonts w:ascii="Arial" w:hAnsi="Arial" w:cs="Arial"/>
      <w:sz w:val="16"/>
    </w:rPr>
  </w:style>
  <w:style w:type="paragraph" w:customStyle="1" w:styleId="SIBody">
    <w:name w:val="SI Body"/>
    <w:basedOn w:val="Normal"/>
    <w:pPr>
      <w:keepLines/>
      <w:widowControl/>
      <w:overflowPunct/>
      <w:autoSpaceDE/>
      <w:autoSpaceDN/>
      <w:adjustRightInd/>
      <w:spacing w:before="40" w:after="60"/>
      <w:textAlignment w:val="auto"/>
    </w:pPr>
    <w:rPr>
      <w:rFonts w:ascii="Arial" w:hAnsi="Arial"/>
      <w:sz w:val="22"/>
      <w:lang w:val="en-US"/>
    </w:rPr>
  </w:style>
  <w:style w:type="paragraph" w:customStyle="1" w:styleId="SIHead">
    <w:name w:val="SI Head"/>
    <w:basedOn w:val="Normal"/>
    <w:next w:val="SIClause"/>
    <w:autoRedefine/>
    <w:rsid w:val="004B429B"/>
    <w:pPr>
      <w:keepNext/>
      <w:widowControl/>
      <w:tabs>
        <w:tab w:val="left" w:pos="567"/>
      </w:tabs>
      <w:overflowPunct/>
      <w:autoSpaceDE/>
      <w:autoSpaceDN/>
      <w:adjustRightInd/>
      <w:spacing w:before="120"/>
      <w:textAlignment w:val="auto"/>
    </w:pPr>
    <w:rPr>
      <w:rFonts w:ascii="Arial" w:hAnsi="Arial" w:cs="Arial"/>
      <w:b/>
      <w:iCs/>
      <w:sz w:val="24"/>
      <w:szCs w:val="24"/>
    </w:rPr>
  </w:style>
  <w:style w:type="paragraph" w:customStyle="1" w:styleId="SISubClause">
    <w:name w:val="SI SubClause"/>
    <w:basedOn w:val="SIClause"/>
    <w:autoRedefine/>
    <w:pPr>
      <w:tabs>
        <w:tab w:val="clear" w:pos="567"/>
        <w:tab w:val="left" w:pos="560"/>
      </w:tabs>
      <w:ind w:left="960" w:hanging="360"/>
    </w:pPr>
  </w:style>
  <w:style w:type="paragraph" w:styleId="Signature">
    <w:name w:val="Signature"/>
    <w:basedOn w:val="Normal"/>
    <w:semiHidden/>
    <w:pPr>
      <w:ind w:left="4252"/>
    </w:p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character" w:styleId="Strong">
    <w:name w:val="Strong"/>
    <w:qFormat/>
    <w:rPr>
      <w:b/>
      <w:bCs/>
    </w:rPr>
  </w:style>
  <w:style w:type="paragraph" w:customStyle="1" w:styleId="SIAttachment">
    <w:name w:val="SI Attachment"/>
    <w:basedOn w:val="SIHead"/>
    <w:autoRedefine/>
    <w:pPr>
      <w:jc w:val="center"/>
    </w:pPr>
    <w:rPr>
      <w:b w:val="0"/>
      <w:bCs/>
    </w:rPr>
  </w:style>
  <w:style w:type="paragraph" w:styleId="EndnoteText">
    <w:name w:val="endnote text"/>
    <w:basedOn w:val="Normal"/>
    <w:semiHidden/>
    <w:pPr>
      <w:widowControl/>
      <w:overflowPunct/>
      <w:autoSpaceDE/>
      <w:autoSpaceDN/>
      <w:adjustRightInd/>
      <w:textAlignment w:val="auto"/>
    </w:pPr>
    <w:rPr>
      <w:rFonts w:ascii="Times" w:hAnsi="Times"/>
      <w:lang w:val="fi-FI" w:eastAsia="fi-FI"/>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pPr>
      <w:spacing w:after="120"/>
      <w:jc w:val="center"/>
    </w:pPr>
    <w:rPr>
      <w:rFonts w:ascii="Arial" w:hAnsi="Arial" w:cs="Arial"/>
      <w:b/>
      <w:bCs/>
      <w:sz w:val="44"/>
    </w:rPr>
  </w:style>
  <w:style w:type="character" w:styleId="Hyperlink">
    <w:name w:val="Hyperlink"/>
    <w:rPr>
      <w:color w:val="0000FF"/>
      <w:u w:val="single"/>
    </w:rPr>
  </w:style>
  <w:style w:type="character" w:styleId="PageNumber">
    <w:name w:val="page number"/>
    <w:rsid w:val="00245863"/>
  </w:style>
  <w:style w:type="character" w:styleId="FollowedHyperlink">
    <w:name w:val="FollowedHyperlink"/>
    <w:uiPriority w:val="99"/>
    <w:semiHidden/>
    <w:unhideWhenUsed/>
    <w:rsid w:val="001F0092"/>
    <w:rPr>
      <w:color w:val="800080"/>
      <w:u w:val="single"/>
    </w:rPr>
  </w:style>
  <w:style w:type="character" w:customStyle="1" w:styleId="UnresolvedMention1">
    <w:name w:val="Unresolved Mention1"/>
    <w:basedOn w:val="DefaultParagraphFont"/>
    <w:uiPriority w:val="99"/>
    <w:semiHidden/>
    <w:unhideWhenUsed/>
    <w:rsid w:val="00E81C97"/>
    <w:rPr>
      <w:color w:val="605E5C"/>
      <w:shd w:val="clear" w:color="auto" w:fill="E1DFDD"/>
    </w:rPr>
  </w:style>
  <w:style w:type="paragraph" w:styleId="ListParagraph">
    <w:name w:val="List Paragraph"/>
    <w:basedOn w:val="Normal"/>
    <w:uiPriority w:val="1"/>
    <w:qFormat/>
    <w:rsid w:val="00B17922"/>
    <w:pPr>
      <w:widowControl/>
      <w:overflowPunct/>
      <w:autoSpaceDE/>
      <w:autoSpaceDN/>
      <w:adjustRightInd/>
      <w:spacing w:before="100" w:beforeAutospacing="1" w:after="100" w:afterAutospacing="1"/>
      <w:textAlignment w:val="auto"/>
    </w:pPr>
    <w:rPr>
      <w:rFonts w:eastAsiaTheme="minorHAnsi"/>
      <w:sz w:val="24"/>
      <w:szCs w:val="24"/>
      <w:lang w:eastAsia="en-GB"/>
    </w:rPr>
  </w:style>
  <w:style w:type="character" w:customStyle="1" w:styleId="apple-tab-span">
    <w:name w:val="apple-tab-span"/>
    <w:basedOn w:val="DefaultParagraphFont"/>
    <w:rsid w:val="00B17922"/>
  </w:style>
  <w:style w:type="character" w:customStyle="1" w:styleId="UnresolvedMention2">
    <w:name w:val="Unresolved Mention2"/>
    <w:basedOn w:val="DefaultParagraphFont"/>
    <w:uiPriority w:val="99"/>
    <w:semiHidden/>
    <w:unhideWhenUsed/>
    <w:rsid w:val="00D753E1"/>
    <w:rPr>
      <w:color w:val="605E5C"/>
      <w:shd w:val="clear" w:color="auto" w:fill="E1DFDD"/>
    </w:rPr>
  </w:style>
  <w:style w:type="paragraph" w:customStyle="1" w:styleId="Default">
    <w:name w:val="Default"/>
    <w:rsid w:val="00317AEA"/>
    <w:pPr>
      <w:autoSpaceDE w:val="0"/>
      <w:autoSpaceDN w:val="0"/>
      <w:adjustRightInd w:val="0"/>
    </w:pPr>
    <w:rPr>
      <w:rFonts w:ascii="Arial" w:hAnsi="Arial" w:cs="Arial"/>
      <w:color w:val="000000"/>
      <w:sz w:val="24"/>
      <w:szCs w:val="24"/>
    </w:rPr>
  </w:style>
  <w:style w:type="character" w:customStyle="1" w:styleId="UnresolvedMention3">
    <w:name w:val="Unresolved Mention3"/>
    <w:basedOn w:val="DefaultParagraphFont"/>
    <w:uiPriority w:val="99"/>
    <w:semiHidden/>
    <w:unhideWhenUsed/>
    <w:rsid w:val="00C57C99"/>
    <w:rPr>
      <w:color w:val="605E5C"/>
      <w:shd w:val="clear" w:color="auto" w:fill="E1DFDD"/>
    </w:rPr>
  </w:style>
  <w:style w:type="paragraph" w:customStyle="1" w:styleId="xmsonormal">
    <w:name w:val="x_msonormal"/>
    <w:basedOn w:val="Normal"/>
    <w:rsid w:val="00E66F50"/>
    <w:pPr>
      <w:widowControl/>
      <w:overflowPunct/>
      <w:autoSpaceDE/>
      <w:autoSpaceDN/>
      <w:adjustRightInd/>
      <w:textAlignment w:val="auto"/>
    </w:pPr>
    <w:rPr>
      <w:rFonts w:ascii="Calibri" w:eastAsiaTheme="minorHAnsi" w:hAnsi="Calibri" w:cs="Calibri"/>
      <w:sz w:val="22"/>
      <w:szCs w:val="22"/>
      <w:lang w:eastAsia="en-GB"/>
    </w:rPr>
  </w:style>
  <w:style w:type="character" w:customStyle="1" w:styleId="UnresolvedMention4">
    <w:name w:val="Unresolved Mention4"/>
    <w:basedOn w:val="DefaultParagraphFont"/>
    <w:uiPriority w:val="99"/>
    <w:semiHidden/>
    <w:unhideWhenUsed/>
    <w:rsid w:val="009C2CC6"/>
    <w:rPr>
      <w:color w:val="605E5C"/>
      <w:shd w:val="clear" w:color="auto" w:fill="E1DFDD"/>
    </w:rPr>
  </w:style>
  <w:style w:type="paragraph" w:styleId="PlainText">
    <w:name w:val="Plain Text"/>
    <w:basedOn w:val="Normal"/>
    <w:link w:val="PlainTextChar"/>
    <w:uiPriority w:val="99"/>
    <w:unhideWhenUsed/>
    <w:rsid w:val="00904C04"/>
    <w:pPr>
      <w:widowControl/>
      <w:overflowPunct/>
      <w:autoSpaceDE/>
      <w:autoSpaceDN/>
      <w:adjustRightInd/>
      <w:textAlignment w:val="auto"/>
    </w:pPr>
    <w:rPr>
      <w:rFonts w:ascii="Arial" w:eastAsiaTheme="minorHAnsi" w:hAnsi="Arial" w:cs="Arial"/>
      <w:sz w:val="22"/>
      <w:szCs w:val="22"/>
    </w:rPr>
  </w:style>
  <w:style w:type="character" w:customStyle="1" w:styleId="PlainTextChar">
    <w:name w:val="Plain Text Char"/>
    <w:basedOn w:val="DefaultParagraphFont"/>
    <w:link w:val="PlainText"/>
    <w:uiPriority w:val="99"/>
    <w:rsid w:val="00904C04"/>
    <w:rPr>
      <w:rFonts w:ascii="Arial" w:eastAsiaTheme="minorHAns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58101">
      <w:bodyDiv w:val="1"/>
      <w:marLeft w:val="0"/>
      <w:marRight w:val="0"/>
      <w:marTop w:val="0"/>
      <w:marBottom w:val="0"/>
      <w:divBdr>
        <w:top w:val="none" w:sz="0" w:space="0" w:color="auto"/>
        <w:left w:val="none" w:sz="0" w:space="0" w:color="auto"/>
        <w:bottom w:val="none" w:sz="0" w:space="0" w:color="auto"/>
        <w:right w:val="none" w:sz="0" w:space="0" w:color="auto"/>
      </w:divBdr>
    </w:div>
    <w:div w:id="162355228">
      <w:bodyDiv w:val="1"/>
      <w:marLeft w:val="0"/>
      <w:marRight w:val="0"/>
      <w:marTop w:val="0"/>
      <w:marBottom w:val="0"/>
      <w:divBdr>
        <w:top w:val="none" w:sz="0" w:space="0" w:color="auto"/>
        <w:left w:val="none" w:sz="0" w:space="0" w:color="auto"/>
        <w:bottom w:val="none" w:sz="0" w:space="0" w:color="auto"/>
        <w:right w:val="none" w:sz="0" w:space="0" w:color="auto"/>
      </w:divBdr>
    </w:div>
    <w:div w:id="217013106">
      <w:bodyDiv w:val="1"/>
      <w:marLeft w:val="0"/>
      <w:marRight w:val="0"/>
      <w:marTop w:val="0"/>
      <w:marBottom w:val="0"/>
      <w:divBdr>
        <w:top w:val="none" w:sz="0" w:space="0" w:color="auto"/>
        <w:left w:val="none" w:sz="0" w:space="0" w:color="auto"/>
        <w:bottom w:val="none" w:sz="0" w:space="0" w:color="auto"/>
        <w:right w:val="none" w:sz="0" w:space="0" w:color="auto"/>
      </w:divBdr>
    </w:div>
    <w:div w:id="429741268">
      <w:bodyDiv w:val="1"/>
      <w:marLeft w:val="0"/>
      <w:marRight w:val="0"/>
      <w:marTop w:val="0"/>
      <w:marBottom w:val="0"/>
      <w:divBdr>
        <w:top w:val="none" w:sz="0" w:space="0" w:color="auto"/>
        <w:left w:val="none" w:sz="0" w:space="0" w:color="auto"/>
        <w:bottom w:val="none" w:sz="0" w:space="0" w:color="auto"/>
        <w:right w:val="none" w:sz="0" w:space="0" w:color="auto"/>
      </w:divBdr>
    </w:div>
    <w:div w:id="550464366">
      <w:bodyDiv w:val="1"/>
      <w:marLeft w:val="0"/>
      <w:marRight w:val="0"/>
      <w:marTop w:val="0"/>
      <w:marBottom w:val="0"/>
      <w:divBdr>
        <w:top w:val="none" w:sz="0" w:space="0" w:color="auto"/>
        <w:left w:val="none" w:sz="0" w:space="0" w:color="auto"/>
        <w:bottom w:val="none" w:sz="0" w:space="0" w:color="auto"/>
        <w:right w:val="none" w:sz="0" w:space="0" w:color="auto"/>
      </w:divBdr>
    </w:div>
    <w:div w:id="617103973">
      <w:bodyDiv w:val="1"/>
      <w:marLeft w:val="0"/>
      <w:marRight w:val="0"/>
      <w:marTop w:val="0"/>
      <w:marBottom w:val="0"/>
      <w:divBdr>
        <w:top w:val="none" w:sz="0" w:space="0" w:color="auto"/>
        <w:left w:val="none" w:sz="0" w:space="0" w:color="auto"/>
        <w:bottom w:val="none" w:sz="0" w:space="0" w:color="auto"/>
        <w:right w:val="none" w:sz="0" w:space="0" w:color="auto"/>
      </w:divBdr>
    </w:div>
    <w:div w:id="688792990">
      <w:bodyDiv w:val="1"/>
      <w:marLeft w:val="0"/>
      <w:marRight w:val="0"/>
      <w:marTop w:val="0"/>
      <w:marBottom w:val="0"/>
      <w:divBdr>
        <w:top w:val="none" w:sz="0" w:space="0" w:color="auto"/>
        <w:left w:val="none" w:sz="0" w:space="0" w:color="auto"/>
        <w:bottom w:val="none" w:sz="0" w:space="0" w:color="auto"/>
        <w:right w:val="none" w:sz="0" w:space="0" w:color="auto"/>
      </w:divBdr>
    </w:div>
    <w:div w:id="700515348">
      <w:bodyDiv w:val="1"/>
      <w:marLeft w:val="0"/>
      <w:marRight w:val="0"/>
      <w:marTop w:val="0"/>
      <w:marBottom w:val="0"/>
      <w:divBdr>
        <w:top w:val="none" w:sz="0" w:space="0" w:color="auto"/>
        <w:left w:val="none" w:sz="0" w:space="0" w:color="auto"/>
        <w:bottom w:val="none" w:sz="0" w:space="0" w:color="auto"/>
        <w:right w:val="none" w:sz="0" w:space="0" w:color="auto"/>
      </w:divBdr>
    </w:div>
    <w:div w:id="803930920">
      <w:bodyDiv w:val="1"/>
      <w:marLeft w:val="0"/>
      <w:marRight w:val="0"/>
      <w:marTop w:val="0"/>
      <w:marBottom w:val="0"/>
      <w:divBdr>
        <w:top w:val="none" w:sz="0" w:space="0" w:color="auto"/>
        <w:left w:val="none" w:sz="0" w:space="0" w:color="auto"/>
        <w:bottom w:val="none" w:sz="0" w:space="0" w:color="auto"/>
        <w:right w:val="none" w:sz="0" w:space="0" w:color="auto"/>
      </w:divBdr>
    </w:div>
    <w:div w:id="963390212">
      <w:bodyDiv w:val="1"/>
      <w:marLeft w:val="0"/>
      <w:marRight w:val="0"/>
      <w:marTop w:val="0"/>
      <w:marBottom w:val="0"/>
      <w:divBdr>
        <w:top w:val="none" w:sz="0" w:space="0" w:color="auto"/>
        <w:left w:val="none" w:sz="0" w:space="0" w:color="auto"/>
        <w:bottom w:val="none" w:sz="0" w:space="0" w:color="auto"/>
        <w:right w:val="none" w:sz="0" w:space="0" w:color="auto"/>
      </w:divBdr>
    </w:div>
    <w:div w:id="1262298624">
      <w:bodyDiv w:val="1"/>
      <w:marLeft w:val="0"/>
      <w:marRight w:val="0"/>
      <w:marTop w:val="0"/>
      <w:marBottom w:val="0"/>
      <w:divBdr>
        <w:top w:val="none" w:sz="0" w:space="0" w:color="auto"/>
        <w:left w:val="none" w:sz="0" w:space="0" w:color="auto"/>
        <w:bottom w:val="none" w:sz="0" w:space="0" w:color="auto"/>
        <w:right w:val="none" w:sz="0" w:space="0" w:color="auto"/>
      </w:divBdr>
    </w:div>
    <w:div w:id="1440880034">
      <w:bodyDiv w:val="1"/>
      <w:marLeft w:val="0"/>
      <w:marRight w:val="0"/>
      <w:marTop w:val="0"/>
      <w:marBottom w:val="0"/>
      <w:divBdr>
        <w:top w:val="none" w:sz="0" w:space="0" w:color="auto"/>
        <w:left w:val="none" w:sz="0" w:space="0" w:color="auto"/>
        <w:bottom w:val="none" w:sz="0" w:space="0" w:color="auto"/>
        <w:right w:val="none" w:sz="0" w:space="0" w:color="auto"/>
      </w:divBdr>
    </w:div>
    <w:div w:id="1520895764">
      <w:bodyDiv w:val="1"/>
      <w:marLeft w:val="0"/>
      <w:marRight w:val="0"/>
      <w:marTop w:val="0"/>
      <w:marBottom w:val="0"/>
      <w:divBdr>
        <w:top w:val="none" w:sz="0" w:space="0" w:color="auto"/>
        <w:left w:val="none" w:sz="0" w:space="0" w:color="auto"/>
        <w:bottom w:val="none" w:sz="0" w:space="0" w:color="auto"/>
        <w:right w:val="none" w:sz="0" w:space="0" w:color="auto"/>
      </w:divBdr>
    </w:div>
    <w:div w:id="1632394853">
      <w:bodyDiv w:val="1"/>
      <w:marLeft w:val="0"/>
      <w:marRight w:val="0"/>
      <w:marTop w:val="0"/>
      <w:marBottom w:val="0"/>
      <w:divBdr>
        <w:top w:val="none" w:sz="0" w:space="0" w:color="auto"/>
        <w:left w:val="none" w:sz="0" w:space="0" w:color="auto"/>
        <w:bottom w:val="none" w:sz="0" w:space="0" w:color="auto"/>
        <w:right w:val="none" w:sz="0" w:space="0" w:color="auto"/>
      </w:divBdr>
    </w:div>
    <w:div w:id="1877162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9erworlds.org" TargetMode="External"/><Relationship Id="rId13" Type="http://schemas.openxmlformats.org/officeDocument/2006/relationships/hyperlink" Target="mailt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29er.org/images/29er_Race_Management/29er_Race_Management_Guidelines-" TargetMode="External"/><Relationship Id="rId12" Type="http://schemas.openxmlformats.org/officeDocument/2006/relationships/hyperlink" Target="https://www.29erworlds.org/logistics/29er-charter-boa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29erworlds.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29erworlds.org" TargetMode="External"/><Relationship Id="rId4" Type="http://schemas.openxmlformats.org/officeDocument/2006/relationships/webSettings" Target="webSettings.xml"/><Relationship Id="rId9" Type="http://schemas.openxmlformats.org/officeDocument/2006/relationships/hyperlink" Target="http://www.29erworlds.org" TargetMode="External"/><Relationship Id="rId14" Type="http://schemas.openxmlformats.org/officeDocument/2006/relationships/hyperlink" Target="mailto:campbelljames@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2108</Words>
  <Characters>11291</Characters>
  <Application>Microsoft Office Word</Application>
  <DocSecurity>0</DocSecurity>
  <Lines>94</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SI Template</vt:lpstr>
      <vt:lpstr>SI Template</vt:lpstr>
    </vt:vector>
  </TitlesOfParts>
  <Company>MLP Spain</Company>
  <LinksUpToDate>false</LinksUpToDate>
  <CharactersWithSpaces>13373</CharactersWithSpaces>
  <SharedDoc>false</SharedDoc>
  <HLinks>
    <vt:vector size="12" baseType="variant">
      <vt:variant>
        <vt:i4>65657</vt:i4>
      </vt:variant>
      <vt:variant>
        <vt:i4>6</vt:i4>
      </vt:variant>
      <vt:variant>
        <vt:i4>0</vt:i4>
      </vt:variant>
      <vt:variant>
        <vt:i4>5</vt:i4>
      </vt:variant>
      <vt:variant>
        <vt:lpwstr>http://www.29ereuropeans.org/</vt:lpwstr>
      </vt:variant>
      <vt:variant>
        <vt:lpwstr/>
      </vt:variant>
      <vt:variant>
        <vt:i4>65657</vt:i4>
      </vt:variant>
      <vt:variant>
        <vt:i4>3</vt:i4>
      </vt:variant>
      <vt:variant>
        <vt:i4>0</vt:i4>
      </vt:variant>
      <vt:variant>
        <vt:i4>5</vt:i4>
      </vt:variant>
      <vt:variant>
        <vt:lpwstr>http://www.29ereuropeans.org/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29er Worlds - El Balís</dc:title>
  <dc:subject>NoR - v2</dc:subject>
  <dc:creator>Manel Lligé</dc:creator>
  <cp:lastModifiedBy>David Campbell-James</cp:lastModifiedBy>
  <cp:revision>11</cp:revision>
  <cp:lastPrinted>2018-12-10T09:51:00Z</cp:lastPrinted>
  <dcterms:created xsi:type="dcterms:W3CDTF">2023-09-16T09:05:00Z</dcterms:created>
  <dcterms:modified xsi:type="dcterms:W3CDTF">2023-09-18T09:33:00Z</dcterms:modified>
</cp:coreProperties>
</file>